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96" w:rsidRDefault="008A379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AF5401" wp14:editId="07369298">
            <wp:simplePos x="0" y="0"/>
            <wp:positionH relativeFrom="column">
              <wp:posOffset>-236220</wp:posOffset>
            </wp:positionH>
            <wp:positionV relativeFrom="paragraph">
              <wp:posOffset>-113030</wp:posOffset>
            </wp:positionV>
            <wp:extent cx="1114806" cy="146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ngan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5" t="16807" r="33817" b="20168"/>
                    <a:stretch/>
                  </pic:blipFill>
                  <pic:spPr bwMode="auto">
                    <a:xfrm>
                      <a:off x="0" y="0"/>
                      <a:ext cx="1114806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E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</w:t>
      </w:r>
      <w:r w:rsidR="004B09A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Наманганский    </w:t>
      </w:r>
    </w:p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Машиностроительный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       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Завод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</w:p>
    <w:p w:rsidR="00A343E6" w:rsidRPr="00A343E6" w:rsidRDefault="00A343E6" w:rsidP="00A343E6">
      <w:pPr>
        <w:spacing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A343E6">
        <w:rPr>
          <w:rFonts w:ascii="Arial" w:hAnsi="Arial" w:cs="Arial"/>
          <w:b/>
          <w:color w:val="C00000"/>
          <w:sz w:val="44"/>
          <w:szCs w:val="44"/>
        </w:rPr>
        <w:t>ПАСПОРТ</w:t>
      </w:r>
    </w:p>
    <w:p w:rsidR="00A343E6" w:rsidRPr="00F13975" w:rsidRDefault="00F13975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="007738DD">
        <w:rPr>
          <w:sz w:val="40"/>
          <w:szCs w:val="40"/>
        </w:rPr>
        <w:t xml:space="preserve">     </w:t>
      </w:r>
      <w:r w:rsidRPr="00F13975">
        <w:rPr>
          <w:rFonts w:ascii="Arial" w:hAnsi="Arial" w:cs="Arial"/>
          <w:b/>
          <w:sz w:val="32"/>
          <w:szCs w:val="32"/>
        </w:rPr>
        <w:t>задвижка клиновая штампосварная</w:t>
      </w:r>
    </w:p>
    <w:p w:rsidR="00F13975" w:rsidRPr="00F13975" w:rsidRDefault="00F13975" w:rsidP="00F1397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975">
        <w:rPr>
          <w:rFonts w:ascii="Arial" w:hAnsi="Arial" w:cs="Arial"/>
          <w:b/>
          <w:sz w:val="32"/>
          <w:szCs w:val="32"/>
          <w:lang w:val="en-US"/>
        </w:rPr>
        <w:t>DN</w:t>
      </w:r>
      <w:r w:rsidR="00545EDD">
        <w:rPr>
          <w:rFonts w:ascii="Arial" w:hAnsi="Arial" w:cs="Arial"/>
          <w:b/>
          <w:sz w:val="32"/>
          <w:szCs w:val="32"/>
        </w:rPr>
        <w:t xml:space="preserve"> 20</w:t>
      </w:r>
      <w:r w:rsidRPr="00F13975">
        <w:rPr>
          <w:rFonts w:ascii="Arial" w:hAnsi="Arial" w:cs="Arial"/>
          <w:b/>
          <w:sz w:val="32"/>
          <w:szCs w:val="32"/>
        </w:rPr>
        <w:t xml:space="preserve">0   </w:t>
      </w:r>
      <w:r w:rsidRPr="00F13975">
        <w:rPr>
          <w:rFonts w:ascii="Arial" w:hAnsi="Arial" w:cs="Arial"/>
          <w:b/>
          <w:sz w:val="32"/>
          <w:szCs w:val="32"/>
          <w:lang w:val="en-US"/>
        </w:rPr>
        <w:t>PN</w:t>
      </w:r>
      <w:r w:rsidRPr="00F13975">
        <w:rPr>
          <w:rFonts w:ascii="Arial" w:hAnsi="Arial" w:cs="Arial"/>
          <w:b/>
          <w:sz w:val="32"/>
          <w:szCs w:val="32"/>
        </w:rPr>
        <w:t xml:space="preserve"> 25</w:t>
      </w:r>
    </w:p>
    <w:p w:rsidR="00A343E6" w:rsidRPr="00E33467" w:rsidRDefault="00545EDD" w:rsidP="00E334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11053.20</w:t>
      </w:r>
      <w:r w:rsidR="00F13975" w:rsidRPr="00F13975">
        <w:rPr>
          <w:rFonts w:ascii="Arial" w:hAnsi="Arial" w:cs="Arial"/>
          <w:b/>
          <w:sz w:val="36"/>
          <w:szCs w:val="36"/>
        </w:rPr>
        <w:t>0</w:t>
      </w:r>
    </w:p>
    <w:p w:rsidR="00A343E6" w:rsidRDefault="00E33467" w:rsidP="00A343E6">
      <w:pPr>
        <w:jc w:val="center"/>
        <w:rPr>
          <w:color w:val="C00000"/>
          <w:sz w:val="40"/>
          <w:szCs w:val="40"/>
        </w:rPr>
      </w:pPr>
      <w:r w:rsidRPr="00E33467">
        <w:rPr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1057275" cy="1952625"/>
            <wp:effectExtent l="0" t="0" r="9525" b="9525"/>
            <wp:docPr id="3" name="Рисунок 3" descr="http://www.oborudunion.ru/vkomplekt/images/photocat/600x600/9995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orudunion.ru/vkomplekt/images/photocat/600x600/99951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5" w:rsidRDefault="00F13975" w:rsidP="00E33467">
      <w:pPr>
        <w:rPr>
          <w:rFonts w:ascii="Arial" w:hAnsi="Arial" w:cs="Arial"/>
          <w:b/>
          <w:sz w:val="24"/>
          <w:szCs w:val="24"/>
        </w:rPr>
      </w:pPr>
    </w:p>
    <w:p w:rsidR="00F13975" w:rsidRPr="00F13975" w:rsidRDefault="00545EDD" w:rsidP="00A34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 г</w:t>
      </w:r>
    </w:p>
    <w:p w:rsidR="00E33467" w:rsidRDefault="00E33467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F13975" w:rsidRPr="00F13975" w:rsidRDefault="007738DD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НА 11053.</w:t>
      </w:r>
      <w:r w:rsidR="00545EDD">
        <w:rPr>
          <w:rFonts w:ascii="Arial" w:hAnsi="Arial" w:cs="Arial"/>
          <w:b/>
          <w:color w:val="002060"/>
          <w:sz w:val="24"/>
          <w:szCs w:val="24"/>
        </w:rPr>
        <w:t>20</w:t>
      </w:r>
      <w:r w:rsidR="00F13975" w:rsidRPr="00F13975">
        <w:rPr>
          <w:rFonts w:ascii="Arial" w:hAnsi="Arial" w:cs="Arial"/>
          <w:b/>
          <w:color w:val="002060"/>
          <w:sz w:val="24"/>
          <w:szCs w:val="24"/>
        </w:rPr>
        <w:t>0</w:t>
      </w:r>
    </w:p>
    <w:p w:rsidR="00F13975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13975" w:rsidRPr="00F13975">
        <w:rPr>
          <w:rFonts w:ascii="Arial" w:hAnsi="Arial" w:cs="Arial"/>
          <w:b/>
          <w:sz w:val="24"/>
          <w:szCs w:val="24"/>
        </w:rPr>
        <w:t>Общ</w:t>
      </w:r>
      <w:r w:rsidR="00F13975">
        <w:rPr>
          <w:rFonts w:ascii="Arial" w:hAnsi="Arial" w:cs="Arial"/>
          <w:b/>
          <w:sz w:val="24"/>
          <w:szCs w:val="24"/>
        </w:rPr>
        <w:t>ие сведения об изделии</w:t>
      </w:r>
    </w:p>
    <w:p w:rsidR="007738DD" w:rsidRDefault="00F13975" w:rsidP="00F13975">
      <w:pPr>
        <w:rPr>
          <w:rFonts w:ascii="Arial" w:hAnsi="Arial" w:cs="Arial"/>
          <w:sz w:val="20"/>
          <w:szCs w:val="20"/>
        </w:rPr>
      </w:pPr>
      <w:r w:rsidRPr="00F13975">
        <w:rPr>
          <w:rFonts w:ascii="Arial" w:hAnsi="Arial" w:cs="Arial"/>
          <w:b/>
          <w:sz w:val="20"/>
          <w:szCs w:val="20"/>
        </w:rPr>
        <w:t xml:space="preserve">Наименование изделия:  </w:t>
      </w:r>
      <w:r w:rsidRPr="00F13975">
        <w:rPr>
          <w:rFonts w:ascii="Arial" w:hAnsi="Arial" w:cs="Arial"/>
          <w:sz w:val="20"/>
          <w:szCs w:val="20"/>
        </w:rPr>
        <w:t>Задвижка клиновая штампосварная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с выдвижным шпинделем </w:t>
      </w:r>
      <w:r>
        <w:rPr>
          <w:rFonts w:ascii="Arial" w:hAnsi="Arial" w:cs="Arial"/>
          <w:sz w:val="20"/>
          <w:szCs w:val="20"/>
          <w:lang w:val="en-US"/>
        </w:rPr>
        <w:t>DN</w:t>
      </w:r>
      <w:r w:rsidR="00545EDD">
        <w:rPr>
          <w:rFonts w:ascii="Arial" w:hAnsi="Arial" w:cs="Arial"/>
          <w:sz w:val="20"/>
          <w:szCs w:val="20"/>
        </w:rPr>
        <w:t xml:space="preserve"> 20</w:t>
      </w:r>
      <w:r w:rsidRPr="00F13975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  <w:lang w:val="en-US"/>
        </w:rPr>
        <w:t>PN</w:t>
      </w:r>
      <w:r>
        <w:rPr>
          <w:rFonts w:ascii="Arial" w:hAnsi="Arial" w:cs="Arial"/>
          <w:sz w:val="20"/>
          <w:szCs w:val="20"/>
        </w:rPr>
        <w:t xml:space="preserve"> 2,5МПа</w:t>
      </w:r>
    </w:p>
    <w:p w:rsidR="00F13975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Обозначение изделия</w:t>
      </w:r>
      <w:r w:rsidR="00545EDD">
        <w:rPr>
          <w:rFonts w:ascii="Arial" w:hAnsi="Arial" w:cs="Arial"/>
          <w:sz w:val="20"/>
          <w:szCs w:val="20"/>
        </w:rPr>
        <w:t>: НА 11053.20</w:t>
      </w:r>
      <w:r>
        <w:rPr>
          <w:rFonts w:ascii="Arial" w:hAnsi="Arial" w:cs="Arial"/>
          <w:sz w:val="20"/>
          <w:szCs w:val="20"/>
        </w:rPr>
        <w:t xml:space="preserve">0, т/ф </w:t>
      </w:r>
      <w:r w:rsidRPr="007738DD">
        <w:rPr>
          <w:rFonts w:ascii="Arial" w:hAnsi="Arial" w:cs="Arial"/>
          <w:b/>
          <w:sz w:val="20"/>
          <w:szCs w:val="20"/>
        </w:rPr>
        <w:t>30с65нж</w:t>
      </w:r>
      <w:r w:rsidR="00F13975" w:rsidRPr="007738DD">
        <w:rPr>
          <w:rFonts w:ascii="Arial" w:hAnsi="Arial" w:cs="Arial"/>
          <w:sz w:val="20"/>
          <w:szCs w:val="20"/>
        </w:rPr>
        <w:t xml:space="preserve"> 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 xml:space="preserve">Предприятие-изготовитель: </w:t>
      </w:r>
      <w:r w:rsidRPr="007738DD">
        <w:rPr>
          <w:rFonts w:ascii="Arial" w:hAnsi="Arial" w:cs="Arial"/>
          <w:sz w:val="20"/>
          <w:szCs w:val="20"/>
        </w:rPr>
        <w:t>Наманганский машиностроительный завод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Республика Узбекистан, г. Наманган.</w:t>
      </w:r>
    </w:p>
    <w:p w:rsidR="007738DD" w:rsidRDefault="007738DD" w:rsidP="00F13975">
      <w:pPr>
        <w:rPr>
          <w:rFonts w:ascii="Arial" w:hAnsi="Arial" w:cs="Arial"/>
          <w:b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Дата изготовления</w:t>
      </w:r>
      <w:r>
        <w:rPr>
          <w:rFonts w:ascii="Arial" w:hAnsi="Arial" w:cs="Arial"/>
          <w:b/>
          <w:sz w:val="20"/>
          <w:szCs w:val="20"/>
        </w:rPr>
        <w:t>: ________________________________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Назначение изделия: </w:t>
      </w:r>
      <w:r>
        <w:rPr>
          <w:rFonts w:ascii="Arial" w:hAnsi="Arial" w:cs="Arial"/>
          <w:sz w:val="20"/>
          <w:szCs w:val="20"/>
        </w:rPr>
        <w:t xml:space="preserve">Предназначена для </w:t>
      </w:r>
      <w:r w:rsidR="00E33467">
        <w:rPr>
          <w:rFonts w:ascii="Arial" w:hAnsi="Arial" w:cs="Arial"/>
          <w:sz w:val="20"/>
          <w:szCs w:val="20"/>
        </w:rPr>
        <w:t>установки в качестве запорного                                           устройства на трубопроводах для транспортировки воды, пара, нефти, масла при температуре до 300</w:t>
      </w:r>
      <w:r w:rsidR="00E33467">
        <w:rPr>
          <w:rFonts w:ascii="Arial" w:hAnsi="Arial" w:cs="Arial"/>
          <w:sz w:val="20"/>
          <w:szCs w:val="20"/>
          <w:vertAlign w:val="superscript"/>
        </w:rPr>
        <w:t>о</w:t>
      </w:r>
      <w:r w:rsidR="00E33467">
        <w:rPr>
          <w:rFonts w:ascii="Arial" w:hAnsi="Arial" w:cs="Arial"/>
          <w:sz w:val="20"/>
          <w:szCs w:val="20"/>
        </w:rPr>
        <w:t>С.</w:t>
      </w:r>
    </w:p>
    <w:p w:rsidR="00630904" w:rsidRDefault="00630904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технические данные и характеристики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4434"/>
        <w:gridCol w:w="3045"/>
      </w:tblGrid>
      <w:tr w:rsidR="00E33467" w:rsidTr="00630904">
        <w:tc>
          <w:tcPr>
            <w:tcW w:w="4434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45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Диаметр условный,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045" w:type="dxa"/>
          </w:tcPr>
          <w:p w:rsidR="00E33467" w:rsidRPr="00340CD2" w:rsidRDefault="00545EDD" w:rsidP="00E334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40CD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номинальное,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 xml:space="preserve"> МПа, (кгс/см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(25)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CD2">
              <w:rPr>
                <w:rFonts w:ascii="Arial" w:hAnsi="Arial" w:cs="Arial"/>
                <w:sz w:val="20"/>
                <w:szCs w:val="20"/>
              </w:rPr>
              <w:t>МПа, (кгс/см</w:t>
            </w:r>
            <w:proofErr w:type="gramStart"/>
            <w:r w:rsidRPr="00340C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40C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 (37,5)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Испытательная среда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рабочей среды, не выше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proofErr w:type="spellStart"/>
            <w:r w:rsidRPr="00340CD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340CD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-40 до +40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ГОСТ 15150-69</w:t>
            </w:r>
          </w:p>
        </w:tc>
        <w:tc>
          <w:tcPr>
            <w:tcW w:w="3045" w:type="dxa"/>
            <w:vAlign w:val="center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среда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Вода, пар, нефть, масло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герметичности по ГОСТ 9544-93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3045" w:type="dxa"/>
          </w:tcPr>
          <w:p w:rsidR="00E33467" w:rsidRPr="00340CD2" w:rsidRDefault="00545EDD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приварку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3045" w:type="dxa"/>
          </w:tcPr>
          <w:p w:rsidR="00E33467" w:rsidRPr="00340CD2" w:rsidRDefault="0048712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bookmarkStart w:id="0" w:name="_GoBack"/>
            <w:bookmarkEnd w:id="0"/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 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(маховик)</w:t>
            </w:r>
          </w:p>
        </w:tc>
      </w:tr>
    </w:tbl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F13975" w:rsidRDefault="00F13975" w:rsidP="00BC197E">
      <w:pPr>
        <w:rPr>
          <w:rFonts w:ascii="Arial" w:hAnsi="Arial" w:cs="Arial"/>
          <w:b/>
          <w:sz w:val="24"/>
          <w:szCs w:val="24"/>
        </w:rPr>
      </w:pPr>
    </w:p>
    <w:p w:rsidR="00630904" w:rsidRPr="004B09A2" w:rsidRDefault="00545EDD" w:rsidP="0063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НА 11053.20</w:t>
      </w:r>
      <w:r w:rsidR="00630904" w:rsidRPr="004B09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0</w:t>
      </w: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90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атериалы основных деталей</w:t>
      </w: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535"/>
        <w:gridCol w:w="1792"/>
        <w:gridCol w:w="1207"/>
        <w:gridCol w:w="1402"/>
      </w:tblGrid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Корпус,</w:t>
            </w: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резьбовая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</w:t>
            </w:r>
          </w:p>
        </w:tc>
      </w:tr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62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51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Лц40С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ТРГ</w:t>
            </w:r>
          </w:p>
        </w:tc>
      </w:tr>
    </w:tbl>
    <w:p w:rsidR="00630904" w:rsidRPr="004B09A2" w:rsidRDefault="00630904" w:rsidP="00F13975">
      <w:pPr>
        <w:jc w:val="center"/>
        <w:rPr>
          <w:rFonts w:ascii="Arial" w:hAnsi="Arial" w:cs="Arial"/>
          <w:b/>
          <w:sz w:val="24"/>
          <w:szCs w:val="24"/>
        </w:rPr>
      </w:pPr>
    </w:p>
    <w:p w:rsidR="004B09A2" w:rsidRPr="004B09A2" w:rsidRDefault="004B09A2" w:rsidP="004B09A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Комплектность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1. Задвижка в сборе;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2. Паспорт – 1 экземпляр на изделие;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3. Руководство по эксплуатации – 2 экземпляра на партию изделий, поставляемых 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один адрес</w:t>
      </w:r>
      <w:r w:rsidRPr="004B0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09A2" w:rsidRPr="004B09A2" w:rsidRDefault="004B09A2" w:rsidP="004B09A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видетельство о приёмке и консервации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Задвижка соответствует  ТУ 3741-024-57146717-2005 и признана годной к эксплуатации.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Перед упаковкой изделия подвергнуты консервации.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Дата консервации:_______________________________________________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Срок консервации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 года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Гарантии изготовителя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Гарантийный срок эксплуатации изделий – 12 месяцев со дня ввода в эксплуатацию, но не более 24 месяцев со дня отгрузки с предприятия – изготовителя.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Гарантийная наработка – 500 цикло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в пределах гарантийного срока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4B09A2" w:rsidRPr="004B09A2" w:rsidRDefault="004B09A2" w:rsidP="004B0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ОСОБЫЕ ОТМЕТКИ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Запрещается разборка и ремонт без письменного разрешения предприятия–изготовителя до ввода изделия в эксплуатацию.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Отметка (штамп) ОТК___________________________________________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(Подпись ФИО, дата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B09A2" w:rsidRPr="004B09A2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</w:p>
    <w:sectPr w:rsidR="004B09A2" w:rsidRPr="004B09A2" w:rsidSect="007738DD">
      <w:pgSz w:w="8419" w:h="11906" w:orient="landscape"/>
      <w:pgMar w:top="567" w:right="567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F"/>
    <w:rsid w:val="00085D0F"/>
    <w:rsid w:val="00340CD2"/>
    <w:rsid w:val="00487122"/>
    <w:rsid w:val="004B09A2"/>
    <w:rsid w:val="00545EDD"/>
    <w:rsid w:val="00630904"/>
    <w:rsid w:val="007738DD"/>
    <w:rsid w:val="008A3796"/>
    <w:rsid w:val="00A343E6"/>
    <w:rsid w:val="00BC197E"/>
    <w:rsid w:val="00BD25F2"/>
    <w:rsid w:val="00E33467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2015-09-29T12:58:00Z</cp:lastPrinted>
  <dcterms:created xsi:type="dcterms:W3CDTF">2015-09-29T13:00:00Z</dcterms:created>
  <dcterms:modified xsi:type="dcterms:W3CDTF">2015-09-29T13:00:00Z</dcterms:modified>
</cp:coreProperties>
</file>