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796" w:rsidRDefault="008A3796"/>
    <w:p w:rsidR="00A343E6" w:rsidRDefault="00A343E6"/>
    <w:p w:rsidR="00A343E6" w:rsidRDefault="00A343E6"/>
    <w:p w:rsidR="00A343E6" w:rsidRDefault="00A343E6"/>
    <w:p w:rsidR="00A343E6" w:rsidRDefault="00A343E6"/>
    <w:p w:rsidR="00A343E6" w:rsidRDefault="00A343E6"/>
    <w:p w:rsidR="00A343E6" w:rsidRDefault="00A343E6"/>
    <w:p w:rsidR="00A343E6" w:rsidRDefault="00A343E6"/>
    <w:p w:rsidR="00A343E6" w:rsidRDefault="00A343E6"/>
    <w:p w:rsidR="00A343E6" w:rsidRDefault="00A343E6"/>
    <w:p w:rsidR="00A343E6" w:rsidRDefault="00A343E6"/>
    <w:p w:rsidR="00A343E6" w:rsidRDefault="00A343E6"/>
    <w:p w:rsidR="00A343E6" w:rsidRDefault="00A343E6"/>
    <w:p w:rsidR="00A343E6" w:rsidRDefault="00A343E6"/>
    <w:p w:rsidR="00A343E6" w:rsidRDefault="00A343E6"/>
    <w:p w:rsidR="00A343E6" w:rsidRDefault="00A343E6"/>
    <w:p w:rsidR="00A343E6" w:rsidRDefault="00A343E6"/>
    <w:p w:rsidR="00A343E6" w:rsidRDefault="00A343E6"/>
    <w:p w:rsidR="00A343E6" w:rsidRDefault="00A343E6"/>
    <w:p w:rsidR="00A343E6" w:rsidRDefault="00A343E6"/>
    <w:p w:rsidR="00A343E6" w:rsidRPr="00A343E6" w:rsidRDefault="00A343E6" w:rsidP="00A343E6">
      <w:pPr>
        <w:spacing w:line="240" w:lineRule="auto"/>
        <w:rPr>
          <w:rFonts w:ascii="Arial" w:hAnsi="Arial" w:cs="Arial"/>
          <w:b/>
          <w:color w:val="002060"/>
          <w:sz w:val="44"/>
          <w:szCs w:val="44"/>
        </w:rPr>
      </w:pPr>
      <w:r w:rsidRPr="00A343E6">
        <w:rPr>
          <w:rFonts w:ascii="Arial" w:hAnsi="Arial" w:cs="Arial"/>
          <w:noProof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 wp14:anchorId="5EAF5401" wp14:editId="07369298">
            <wp:simplePos x="0" y="0"/>
            <wp:positionH relativeFrom="column">
              <wp:posOffset>-236220</wp:posOffset>
            </wp:positionH>
            <wp:positionV relativeFrom="paragraph">
              <wp:posOffset>-113030</wp:posOffset>
            </wp:positionV>
            <wp:extent cx="1114806" cy="146685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mangan.tif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255" t="16807" r="33817" b="20168"/>
                    <a:stretch/>
                  </pic:blipFill>
                  <pic:spPr bwMode="auto">
                    <a:xfrm>
                      <a:off x="0" y="0"/>
                      <a:ext cx="1114806" cy="1466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43E6">
        <w:rPr>
          <w:rFonts w:ascii="Arial" w:hAnsi="Arial" w:cs="Arial"/>
        </w:rPr>
        <w:t xml:space="preserve">                              </w:t>
      </w:r>
      <w:r>
        <w:rPr>
          <w:rFonts w:ascii="Arial" w:hAnsi="Arial" w:cs="Arial"/>
        </w:rPr>
        <w:t xml:space="preserve">    </w:t>
      </w:r>
      <w:r w:rsidR="004B09A2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 xml:space="preserve"> </w:t>
      </w:r>
      <w:r w:rsidRPr="00A343E6">
        <w:rPr>
          <w:rFonts w:ascii="Arial" w:hAnsi="Arial" w:cs="Arial"/>
          <w:b/>
          <w:color w:val="002060"/>
          <w:sz w:val="44"/>
          <w:szCs w:val="44"/>
        </w:rPr>
        <w:t xml:space="preserve">Наманганский    </w:t>
      </w:r>
    </w:p>
    <w:p w:rsidR="00A343E6" w:rsidRPr="00A343E6" w:rsidRDefault="00A343E6" w:rsidP="00A343E6">
      <w:pPr>
        <w:spacing w:line="240" w:lineRule="auto"/>
        <w:rPr>
          <w:rFonts w:ascii="Arial" w:hAnsi="Arial" w:cs="Arial"/>
          <w:b/>
          <w:color w:val="002060"/>
          <w:sz w:val="44"/>
          <w:szCs w:val="44"/>
        </w:rPr>
      </w:pPr>
      <w:r w:rsidRPr="00A343E6">
        <w:rPr>
          <w:rFonts w:ascii="Arial" w:hAnsi="Arial" w:cs="Arial"/>
          <w:b/>
          <w:color w:val="002060"/>
          <w:sz w:val="44"/>
          <w:szCs w:val="44"/>
        </w:rPr>
        <w:t xml:space="preserve">       </w:t>
      </w:r>
      <w:r>
        <w:rPr>
          <w:rFonts w:ascii="Arial" w:hAnsi="Arial" w:cs="Arial"/>
          <w:b/>
          <w:color w:val="002060"/>
          <w:sz w:val="44"/>
          <w:szCs w:val="44"/>
        </w:rPr>
        <w:t xml:space="preserve">    </w:t>
      </w:r>
      <w:r w:rsidR="004B09A2">
        <w:rPr>
          <w:rFonts w:ascii="Arial" w:hAnsi="Arial" w:cs="Arial"/>
          <w:b/>
          <w:color w:val="002060"/>
          <w:sz w:val="44"/>
          <w:szCs w:val="44"/>
        </w:rPr>
        <w:t xml:space="preserve">   </w:t>
      </w:r>
      <w:r w:rsidRPr="00A343E6">
        <w:rPr>
          <w:rFonts w:ascii="Arial" w:hAnsi="Arial" w:cs="Arial"/>
          <w:b/>
          <w:color w:val="002060"/>
          <w:sz w:val="44"/>
          <w:szCs w:val="44"/>
        </w:rPr>
        <w:t>Машиностроительный</w:t>
      </w:r>
    </w:p>
    <w:p w:rsidR="00A343E6" w:rsidRDefault="00A343E6" w:rsidP="00A343E6">
      <w:pPr>
        <w:spacing w:line="240" w:lineRule="auto"/>
        <w:rPr>
          <w:rFonts w:ascii="Arial" w:hAnsi="Arial" w:cs="Arial"/>
          <w:b/>
          <w:color w:val="002060"/>
          <w:sz w:val="44"/>
          <w:szCs w:val="44"/>
        </w:rPr>
      </w:pPr>
      <w:r w:rsidRPr="00A343E6">
        <w:rPr>
          <w:rFonts w:ascii="Arial" w:hAnsi="Arial" w:cs="Arial"/>
          <w:b/>
          <w:color w:val="002060"/>
          <w:sz w:val="44"/>
          <w:szCs w:val="44"/>
        </w:rPr>
        <w:t xml:space="preserve">                     </w:t>
      </w:r>
      <w:r>
        <w:rPr>
          <w:rFonts w:ascii="Arial" w:hAnsi="Arial" w:cs="Arial"/>
          <w:b/>
          <w:color w:val="002060"/>
          <w:sz w:val="44"/>
          <w:szCs w:val="44"/>
        </w:rPr>
        <w:t xml:space="preserve">   </w:t>
      </w:r>
      <w:r w:rsidR="004B09A2">
        <w:rPr>
          <w:rFonts w:ascii="Arial" w:hAnsi="Arial" w:cs="Arial"/>
          <w:b/>
          <w:color w:val="002060"/>
          <w:sz w:val="44"/>
          <w:szCs w:val="44"/>
        </w:rPr>
        <w:t xml:space="preserve">    </w:t>
      </w:r>
      <w:r>
        <w:rPr>
          <w:rFonts w:ascii="Arial" w:hAnsi="Arial" w:cs="Arial"/>
          <w:b/>
          <w:color w:val="002060"/>
          <w:sz w:val="44"/>
          <w:szCs w:val="44"/>
        </w:rPr>
        <w:t xml:space="preserve"> </w:t>
      </w:r>
      <w:r w:rsidRPr="00A343E6">
        <w:rPr>
          <w:rFonts w:ascii="Arial" w:hAnsi="Arial" w:cs="Arial"/>
          <w:b/>
          <w:color w:val="002060"/>
          <w:sz w:val="44"/>
          <w:szCs w:val="44"/>
        </w:rPr>
        <w:t>Завод</w:t>
      </w:r>
    </w:p>
    <w:p w:rsidR="00A343E6" w:rsidRDefault="00A343E6" w:rsidP="00A343E6">
      <w:pPr>
        <w:spacing w:line="240" w:lineRule="auto"/>
        <w:rPr>
          <w:rFonts w:ascii="Arial" w:hAnsi="Arial" w:cs="Arial"/>
          <w:b/>
          <w:color w:val="002060"/>
          <w:sz w:val="44"/>
          <w:szCs w:val="44"/>
        </w:rPr>
      </w:pPr>
    </w:p>
    <w:p w:rsidR="00A343E6" w:rsidRPr="00A343E6" w:rsidRDefault="00A343E6" w:rsidP="00A343E6">
      <w:pPr>
        <w:spacing w:line="240" w:lineRule="auto"/>
        <w:jc w:val="center"/>
        <w:rPr>
          <w:rFonts w:ascii="Arial" w:hAnsi="Arial" w:cs="Arial"/>
          <w:b/>
          <w:color w:val="C00000"/>
          <w:sz w:val="44"/>
          <w:szCs w:val="44"/>
        </w:rPr>
      </w:pPr>
      <w:r w:rsidRPr="00A343E6">
        <w:rPr>
          <w:rFonts w:ascii="Arial" w:hAnsi="Arial" w:cs="Arial"/>
          <w:b/>
          <w:color w:val="C00000"/>
          <w:sz w:val="44"/>
          <w:szCs w:val="44"/>
        </w:rPr>
        <w:t>ПАСПОРТ</w:t>
      </w:r>
    </w:p>
    <w:p w:rsidR="00A343E6" w:rsidRPr="00F13975" w:rsidRDefault="00F13975">
      <w:pPr>
        <w:rPr>
          <w:rFonts w:ascii="Arial" w:hAnsi="Arial" w:cs="Arial"/>
          <w:b/>
          <w:sz w:val="32"/>
          <w:szCs w:val="32"/>
        </w:rPr>
      </w:pPr>
      <w:r>
        <w:rPr>
          <w:sz w:val="40"/>
          <w:szCs w:val="40"/>
        </w:rPr>
        <w:t xml:space="preserve"> </w:t>
      </w:r>
      <w:r w:rsidR="007738DD">
        <w:rPr>
          <w:sz w:val="40"/>
          <w:szCs w:val="40"/>
        </w:rPr>
        <w:t xml:space="preserve">     </w:t>
      </w:r>
      <w:r w:rsidRPr="00F13975">
        <w:rPr>
          <w:rFonts w:ascii="Arial" w:hAnsi="Arial" w:cs="Arial"/>
          <w:b/>
          <w:sz w:val="32"/>
          <w:szCs w:val="32"/>
        </w:rPr>
        <w:t>задвижка клиновая штампосварная</w:t>
      </w:r>
    </w:p>
    <w:p w:rsidR="00F13975" w:rsidRPr="00F13975" w:rsidRDefault="00F13975" w:rsidP="00F13975">
      <w:pPr>
        <w:jc w:val="center"/>
        <w:rPr>
          <w:rFonts w:ascii="Arial" w:hAnsi="Arial" w:cs="Arial"/>
          <w:b/>
          <w:sz w:val="32"/>
          <w:szCs w:val="32"/>
          <w:lang w:val="en-US"/>
        </w:rPr>
      </w:pPr>
      <w:r w:rsidRPr="00F13975">
        <w:rPr>
          <w:rFonts w:ascii="Arial" w:hAnsi="Arial" w:cs="Arial"/>
          <w:b/>
          <w:sz w:val="32"/>
          <w:szCs w:val="32"/>
          <w:lang w:val="en-US"/>
        </w:rPr>
        <w:t>DN</w:t>
      </w:r>
      <w:r w:rsidRPr="00F13975">
        <w:rPr>
          <w:rFonts w:ascii="Arial" w:hAnsi="Arial" w:cs="Arial"/>
          <w:b/>
          <w:sz w:val="32"/>
          <w:szCs w:val="32"/>
        </w:rPr>
        <w:t xml:space="preserve"> 150   </w:t>
      </w:r>
      <w:r w:rsidRPr="00F13975">
        <w:rPr>
          <w:rFonts w:ascii="Arial" w:hAnsi="Arial" w:cs="Arial"/>
          <w:b/>
          <w:sz w:val="32"/>
          <w:szCs w:val="32"/>
          <w:lang w:val="en-US"/>
        </w:rPr>
        <w:t>PN</w:t>
      </w:r>
      <w:r w:rsidRPr="00F13975">
        <w:rPr>
          <w:rFonts w:ascii="Arial" w:hAnsi="Arial" w:cs="Arial"/>
          <w:b/>
          <w:sz w:val="32"/>
          <w:szCs w:val="32"/>
        </w:rPr>
        <w:t xml:space="preserve"> 25</w:t>
      </w:r>
    </w:p>
    <w:p w:rsidR="00A343E6" w:rsidRPr="00E33467" w:rsidRDefault="00F13975" w:rsidP="00E33467">
      <w:pPr>
        <w:jc w:val="center"/>
        <w:rPr>
          <w:rFonts w:ascii="Arial" w:hAnsi="Arial" w:cs="Arial"/>
          <w:b/>
          <w:sz w:val="36"/>
          <w:szCs w:val="36"/>
        </w:rPr>
      </w:pPr>
      <w:r w:rsidRPr="00F13975">
        <w:rPr>
          <w:rFonts w:ascii="Arial" w:hAnsi="Arial" w:cs="Arial"/>
          <w:b/>
          <w:sz w:val="36"/>
          <w:szCs w:val="36"/>
        </w:rPr>
        <w:t>НА 11053.150</w:t>
      </w:r>
    </w:p>
    <w:p w:rsidR="00A343E6" w:rsidRDefault="00E33467" w:rsidP="00A343E6">
      <w:pPr>
        <w:jc w:val="center"/>
        <w:rPr>
          <w:color w:val="C00000"/>
          <w:sz w:val="40"/>
          <w:szCs w:val="40"/>
        </w:rPr>
      </w:pPr>
      <w:r w:rsidRPr="00E33467">
        <w:rPr>
          <w:color w:val="C00000"/>
          <w:sz w:val="40"/>
          <w:szCs w:val="40"/>
        </w:rPr>
        <w:drawing>
          <wp:inline distT="0" distB="0" distL="0" distR="0">
            <wp:extent cx="1057275" cy="1952625"/>
            <wp:effectExtent l="0" t="0" r="9525" b="9525"/>
            <wp:docPr id="3" name="Рисунок 3" descr="http://www.oborudunion.ru/vkomplekt/images/photocat/600x600/9995124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oborudunion.ru/vkomplekt/images/photocat/600x600/99951249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3975" w:rsidRDefault="00F13975" w:rsidP="00E33467">
      <w:pPr>
        <w:rPr>
          <w:rFonts w:ascii="Arial" w:hAnsi="Arial" w:cs="Arial"/>
          <w:b/>
          <w:sz w:val="24"/>
          <w:szCs w:val="24"/>
        </w:rPr>
      </w:pPr>
    </w:p>
    <w:p w:rsidR="00F13975" w:rsidRPr="00F13975" w:rsidRDefault="00F13975" w:rsidP="00A343E6">
      <w:pPr>
        <w:jc w:val="center"/>
        <w:rPr>
          <w:rFonts w:ascii="Arial" w:hAnsi="Arial" w:cs="Arial"/>
          <w:b/>
          <w:sz w:val="24"/>
          <w:szCs w:val="24"/>
        </w:rPr>
      </w:pPr>
      <w:r w:rsidRPr="00F13975">
        <w:rPr>
          <w:rFonts w:ascii="Arial" w:hAnsi="Arial" w:cs="Arial"/>
          <w:b/>
          <w:sz w:val="24"/>
          <w:szCs w:val="24"/>
        </w:rPr>
        <w:t>2013</w:t>
      </w:r>
    </w:p>
    <w:p w:rsidR="00E33467" w:rsidRDefault="00E33467" w:rsidP="00F13975">
      <w:pPr>
        <w:jc w:val="right"/>
        <w:rPr>
          <w:rFonts w:ascii="Arial" w:hAnsi="Arial" w:cs="Arial"/>
          <w:b/>
          <w:color w:val="002060"/>
          <w:sz w:val="24"/>
          <w:szCs w:val="24"/>
        </w:rPr>
      </w:pPr>
    </w:p>
    <w:p w:rsidR="00F13975" w:rsidRPr="00F13975" w:rsidRDefault="007738DD" w:rsidP="00F13975">
      <w:pPr>
        <w:jc w:val="right"/>
        <w:rPr>
          <w:rFonts w:ascii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b/>
          <w:color w:val="002060"/>
          <w:sz w:val="24"/>
          <w:szCs w:val="24"/>
        </w:rPr>
        <w:lastRenderedPageBreak/>
        <w:t>НА 11053.</w:t>
      </w:r>
      <w:r w:rsidR="00F13975" w:rsidRPr="00F13975">
        <w:rPr>
          <w:rFonts w:ascii="Arial" w:hAnsi="Arial" w:cs="Arial"/>
          <w:b/>
          <w:color w:val="002060"/>
          <w:sz w:val="24"/>
          <w:szCs w:val="24"/>
        </w:rPr>
        <w:t>150</w:t>
      </w:r>
    </w:p>
    <w:p w:rsidR="00F13975" w:rsidRDefault="004B09A2" w:rsidP="00F1397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</w:r>
      <w:r w:rsidR="00F13975" w:rsidRPr="00F13975">
        <w:rPr>
          <w:rFonts w:ascii="Arial" w:hAnsi="Arial" w:cs="Arial"/>
          <w:b/>
          <w:sz w:val="24"/>
          <w:szCs w:val="24"/>
        </w:rPr>
        <w:t>Общ</w:t>
      </w:r>
      <w:r w:rsidR="00F13975">
        <w:rPr>
          <w:rFonts w:ascii="Arial" w:hAnsi="Arial" w:cs="Arial"/>
          <w:b/>
          <w:sz w:val="24"/>
          <w:szCs w:val="24"/>
        </w:rPr>
        <w:t>ие сведения об изделии</w:t>
      </w:r>
    </w:p>
    <w:p w:rsidR="007738DD" w:rsidRDefault="00F13975" w:rsidP="00F13975">
      <w:pPr>
        <w:rPr>
          <w:rFonts w:ascii="Arial" w:hAnsi="Arial" w:cs="Arial"/>
          <w:sz w:val="20"/>
          <w:szCs w:val="20"/>
        </w:rPr>
      </w:pPr>
      <w:r w:rsidRPr="00F13975">
        <w:rPr>
          <w:rFonts w:ascii="Arial" w:hAnsi="Arial" w:cs="Arial"/>
          <w:b/>
          <w:sz w:val="20"/>
          <w:szCs w:val="20"/>
        </w:rPr>
        <w:t xml:space="preserve">Наименование изделия:  </w:t>
      </w:r>
      <w:r w:rsidRPr="00F13975">
        <w:rPr>
          <w:rFonts w:ascii="Arial" w:hAnsi="Arial" w:cs="Arial"/>
          <w:sz w:val="20"/>
          <w:szCs w:val="20"/>
        </w:rPr>
        <w:t>Задвижка клиновая штампосварная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  <w:t xml:space="preserve">                                             с выдвижным шпинделем </w:t>
      </w:r>
      <w:r>
        <w:rPr>
          <w:rFonts w:ascii="Arial" w:hAnsi="Arial" w:cs="Arial"/>
          <w:sz w:val="20"/>
          <w:szCs w:val="20"/>
          <w:lang w:val="en-US"/>
        </w:rPr>
        <w:t>DN</w:t>
      </w:r>
      <w:r w:rsidRPr="00F13975">
        <w:rPr>
          <w:rFonts w:ascii="Arial" w:hAnsi="Arial" w:cs="Arial"/>
          <w:sz w:val="20"/>
          <w:szCs w:val="20"/>
        </w:rPr>
        <w:t xml:space="preserve"> 150 </w:t>
      </w:r>
      <w:r>
        <w:rPr>
          <w:rFonts w:ascii="Arial" w:hAnsi="Arial" w:cs="Arial"/>
          <w:sz w:val="20"/>
          <w:szCs w:val="20"/>
          <w:lang w:val="en-US"/>
        </w:rPr>
        <w:t>PN</w:t>
      </w:r>
      <w:r>
        <w:rPr>
          <w:rFonts w:ascii="Arial" w:hAnsi="Arial" w:cs="Arial"/>
          <w:sz w:val="20"/>
          <w:szCs w:val="20"/>
        </w:rPr>
        <w:t xml:space="preserve"> 2,5МПа</w:t>
      </w:r>
    </w:p>
    <w:p w:rsidR="00F13975" w:rsidRDefault="007738DD" w:rsidP="00F13975">
      <w:pPr>
        <w:rPr>
          <w:rFonts w:ascii="Arial" w:hAnsi="Arial" w:cs="Arial"/>
          <w:sz w:val="20"/>
          <w:szCs w:val="20"/>
        </w:rPr>
      </w:pPr>
      <w:r w:rsidRPr="007738DD">
        <w:rPr>
          <w:rFonts w:ascii="Arial" w:hAnsi="Arial" w:cs="Arial"/>
          <w:b/>
          <w:sz w:val="20"/>
          <w:szCs w:val="20"/>
        </w:rPr>
        <w:t>Обозначение изделия</w:t>
      </w:r>
      <w:r>
        <w:rPr>
          <w:rFonts w:ascii="Arial" w:hAnsi="Arial" w:cs="Arial"/>
          <w:sz w:val="20"/>
          <w:szCs w:val="20"/>
        </w:rPr>
        <w:t xml:space="preserve">: НА 11053.150, т/ф </w:t>
      </w:r>
      <w:r w:rsidRPr="007738DD">
        <w:rPr>
          <w:rFonts w:ascii="Arial" w:hAnsi="Arial" w:cs="Arial"/>
          <w:b/>
          <w:sz w:val="20"/>
          <w:szCs w:val="20"/>
        </w:rPr>
        <w:t>30с65нж</w:t>
      </w:r>
      <w:r w:rsidR="00F13975" w:rsidRPr="007738DD">
        <w:rPr>
          <w:rFonts w:ascii="Arial" w:hAnsi="Arial" w:cs="Arial"/>
          <w:sz w:val="20"/>
          <w:szCs w:val="20"/>
        </w:rPr>
        <w:t xml:space="preserve"> </w:t>
      </w:r>
    </w:p>
    <w:p w:rsidR="007738DD" w:rsidRDefault="007738DD" w:rsidP="00F13975">
      <w:pPr>
        <w:rPr>
          <w:rFonts w:ascii="Arial" w:hAnsi="Arial" w:cs="Arial"/>
          <w:sz w:val="20"/>
          <w:szCs w:val="20"/>
        </w:rPr>
      </w:pPr>
      <w:r w:rsidRPr="007738DD">
        <w:rPr>
          <w:rFonts w:ascii="Arial" w:hAnsi="Arial" w:cs="Arial"/>
          <w:b/>
          <w:sz w:val="20"/>
          <w:szCs w:val="20"/>
        </w:rPr>
        <w:t xml:space="preserve">Предприятие-изготовитель: </w:t>
      </w:r>
      <w:r w:rsidRPr="007738DD">
        <w:rPr>
          <w:rFonts w:ascii="Arial" w:hAnsi="Arial" w:cs="Arial"/>
          <w:sz w:val="20"/>
          <w:szCs w:val="20"/>
        </w:rPr>
        <w:t>Наманганский машиностроительный завод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br/>
        <w:t xml:space="preserve">                                                   Республика Узбекистан, г. Наманган.</w:t>
      </w:r>
    </w:p>
    <w:p w:rsidR="007738DD" w:rsidRDefault="007738DD" w:rsidP="00F13975">
      <w:pPr>
        <w:rPr>
          <w:rFonts w:ascii="Arial" w:hAnsi="Arial" w:cs="Arial"/>
          <w:b/>
          <w:sz w:val="20"/>
          <w:szCs w:val="20"/>
        </w:rPr>
      </w:pPr>
      <w:r w:rsidRPr="007738DD">
        <w:rPr>
          <w:rFonts w:ascii="Arial" w:hAnsi="Arial" w:cs="Arial"/>
          <w:b/>
          <w:sz w:val="20"/>
          <w:szCs w:val="20"/>
        </w:rPr>
        <w:t>Дата изготовления</w:t>
      </w:r>
      <w:r>
        <w:rPr>
          <w:rFonts w:ascii="Arial" w:hAnsi="Arial" w:cs="Arial"/>
          <w:b/>
          <w:sz w:val="20"/>
          <w:szCs w:val="20"/>
        </w:rPr>
        <w:t>: ________________________________</w:t>
      </w:r>
    </w:p>
    <w:p w:rsidR="007738DD" w:rsidRDefault="007738DD" w:rsidP="00F1397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Назначение изделия: </w:t>
      </w:r>
      <w:r>
        <w:rPr>
          <w:rFonts w:ascii="Arial" w:hAnsi="Arial" w:cs="Arial"/>
          <w:sz w:val="20"/>
          <w:szCs w:val="20"/>
        </w:rPr>
        <w:t xml:space="preserve">Предназначена для </w:t>
      </w:r>
      <w:r w:rsidR="00E33467">
        <w:rPr>
          <w:rFonts w:ascii="Arial" w:hAnsi="Arial" w:cs="Arial"/>
          <w:sz w:val="20"/>
          <w:szCs w:val="20"/>
        </w:rPr>
        <w:t>установки в качестве запорного                                           устройства на трубопроводах для транспортировки воды, пара, нефти, масла при температуре до 300</w:t>
      </w:r>
      <w:r w:rsidR="00E33467">
        <w:rPr>
          <w:rFonts w:ascii="Arial" w:hAnsi="Arial" w:cs="Arial"/>
          <w:sz w:val="20"/>
          <w:szCs w:val="20"/>
          <w:vertAlign w:val="superscript"/>
        </w:rPr>
        <w:t>о</w:t>
      </w:r>
      <w:r w:rsidR="00E33467">
        <w:rPr>
          <w:rFonts w:ascii="Arial" w:hAnsi="Arial" w:cs="Arial"/>
          <w:sz w:val="20"/>
          <w:szCs w:val="20"/>
        </w:rPr>
        <w:t>С.</w:t>
      </w:r>
    </w:p>
    <w:p w:rsidR="00630904" w:rsidRDefault="00630904" w:rsidP="00E33467">
      <w:pPr>
        <w:jc w:val="center"/>
        <w:rPr>
          <w:rFonts w:ascii="Arial" w:hAnsi="Arial" w:cs="Arial"/>
          <w:b/>
          <w:sz w:val="24"/>
          <w:szCs w:val="24"/>
        </w:rPr>
      </w:pPr>
    </w:p>
    <w:p w:rsidR="00E33467" w:rsidRDefault="00E33467" w:rsidP="00E3346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Основные технические данные и характеристики</w:t>
      </w:r>
    </w:p>
    <w:tbl>
      <w:tblPr>
        <w:tblStyle w:val="a5"/>
        <w:tblW w:w="7479" w:type="dxa"/>
        <w:tblLook w:val="04A0" w:firstRow="1" w:lastRow="0" w:firstColumn="1" w:lastColumn="0" w:noHBand="0" w:noVBand="1"/>
      </w:tblPr>
      <w:tblGrid>
        <w:gridCol w:w="4434"/>
        <w:gridCol w:w="3045"/>
      </w:tblGrid>
      <w:tr w:rsidR="00E33467" w:rsidTr="00630904">
        <w:tc>
          <w:tcPr>
            <w:tcW w:w="4434" w:type="dxa"/>
          </w:tcPr>
          <w:p w:rsidR="00E33467" w:rsidRDefault="00E33467" w:rsidP="00E334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045" w:type="dxa"/>
          </w:tcPr>
          <w:p w:rsidR="00E33467" w:rsidRDefault="00E33467" w:rsidP="00E334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Показатели</w:t>
            </w:r>
          </w:p>
        </w:tc>
      </w:tr>
      <w:tr w:rsidR="00E33467" w:rsidTr="00630904">
        <w:tc>
          <w:tcPr>
            <w:tcW w:w="4434" w:type="dxa"/>
          </w:tcPr>
          <w:p w:rsidR="00E33467" w:rsidRPr="00340CD2" w:rsidRDefault="00340CD2" w:rsidP="00340C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Диаметр условный,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DN</w:t>
            </w:r>
            <w:r>
              <w:rPr>
                <w:rFonts w:ascii="Arial" w:hAnsi="Arial" w:cs="Arial"/>
                <w:sz w:val="20"/>
                <w:szCs w:val="20"/>
              </w:rPr>
              <w:t>, мм</w:t>
            </w:r>
          </w:p>
        </w:tc>
        <w:tc>
          <w:tcPr>
            <w:tcW w:w="3045" w:type="dxa"/>
          </w:tcPr>
          <w:p w:rsidR="00E33467" w:rsidRPr="00340CD2" w:rsidRDefault="00340CD2" w:rsidP="00E3346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150</w:t>
            </w:r>
          </w:p>
        </w:tc>
      </w:tr>
      <w:tr w:rsidR="00E33467" w:rsidTr="00630904">
        <w:tc>
          <w:tcPr>
            <w:tcW w:w="4434" w:type="dxa"/>
          </w:tcPr>
          <w:p w:rsidR="00E33467" w:rsidRPr="00340CD2" w:rsidRDefault="00340CD2" w:rsidP="00340C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Давление номинальное,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PN</w:t>
            </w:r>
            <w:r>
              <w:rPr>
                <w:rFonts w:ascii="Arial" w:hAnsi="Arial" w:cs="Arial"/>
                <w:sz w:val="20"/>
                <w:szCs w:val="20"/>
              </w:rPr>
              <w:t xml:space="preserve"> МПа, (кгс/см</w:t>
            </w:r>
            <w:proofErr w:type="gramStart"/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045" w:type="dxa"/>
          </w:tcPr>
          <w:p w:rsidR="00E33467" w:rsidRPr="00340CD2" w:rsidRDefault="00340CD2" w:rsidP="00E33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 (25)</w:t>
            </w:r>
          </w:p>
        </w:tc>
      </w:tr>
      <w:tr w:rsidR="00E33467" w:rsidTr="00630904">
        <w:tc>
          <w:tcPr>
            <w:tcW w:w="4434" w:type="dxa"/>
          </w:tcPr>
          <w:p w:rsidR="00E33467" w:rsidRPr="00340CD2" w:rsidRDefault="00340CD2" w:rsidP="00340C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Давление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гидроиспытаний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пр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40CD2">
              <w:rPr>
                <w:rFonts w:ascii="Arial" w:hAnsi="Arial" w:cs="Arial"/>
                <w:sz w:val="20"/>
                <w:szCs w:val="20"/>
              </w:rPr>
              <w:t>МПа, (кгс/см</w:t>
            </w:r>
            <w:proofErr w:type="gramStart"/>
            <w:r w:rsidRPr="00340CD2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  <w:r w:rsidRPr="00340CD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045" w:type="dxa"/>
          </w:tcPr>
          <w:p w:rsidR="00E33467" w:rsidRPr="00340CD2" w:rsidRDefault="00340CD2" w:rsidP="00E33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3,75 (37,5)</w:t>
            </w:r>
          </w:p>
        </w:tc>
      </w:tr>
      <w:tr w:rsidR="00630904" w:rsidTr="00630904">
        <w:tc>
          <w:tcPr>
            <w:tcW w:w="4434" w:type="dxa"/>
          </w:tcPr>
          <w:p w:rsidR="00630904" w:rsidRDefault="00630904" w:rsidP="00340C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Испытательная среда</w:t>
            </w:r>
          </w:p>
        </w:tc>
        <w:tc>
          <w:tcPr>
            <w:tcW w:w="3045" w:type="dxa"/>
          </w:tcPr>
          <w:p w:rsidR="00630904" w:rsidRDefault="00630904" w:rsidP="00E33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Вода</w:t>
            </w:r>
          </w:p>
        </w:tc>
      </w:tr>
      <w:tr w:rsidR="00E33467" w:rsidTr="00630904">
        <w:tc>
          <w:tcPr>
            <w:tcW w:w="4434" w:type="dxa"/>
          </w:tcPr>
          <w:p w:rsidR="00E33467" w:rsidRPr="00340CD2" w:rsidRDefault="00340CD2" w:rsidP="00340C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Температура рабочей среды, не выше </w:t>
            </w:r>
            <w:proofErr w:type="spellStart"/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С</w:t>
            </w:r>
            <w:proofErr w:type="spellEnd"/>
          </w:p>
        </w:tc>
        <w:tc>
          <w:tcPr>
            <w:tcW w:w="3045" w:type="dxa"/>
          </w:tcPr>
          <w:p w:rsidR="00E33467" w:rsidRPr="00340CD2" w:rsidRDefault="00340CD2" w:rsidP="00E33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</w:tr>
      <w:tr w:rsidR="00E33467" w:rsidTr="00630904">
        <w:tc>
          <w:tcPr>
            <w:tcW w:w="4434" w:type="dxa"/>
          </w:tcPr>
          <w:p w:rsidR="00E33467" w:rsidRPr="00340CD2" w:rsidRDefault="00340CD2" w:rsidP="00340C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Температура окружающей среды, </w:t>
            </w:r>
            <w:proofErr w:type="spellStart"/>
            <w:r w:rsidRPr="00340CD2">
              <w:rPr>
                <w:rFonts w:ascii="Arial" w:hAnsi="Arial" w:cs="Arial"/>
                <w:sz w:val="20"/>
                <w:szCs w:val="20"/>
                <w:vertAlign w:val="superscript"/>
              </w:rPr>
              <w:t>о</w:t>
            </w:r>
            <w:r w:rsidRPr="00340CD2">
              <w:rPr>
                <w:rFonts w:ascii="Arial" w:hAnsi="Arial" w:cs="Arial"/>
                <w:sz w:val="20"/>
                <w:szCs w:val="20"/>
              </w:rPr>
              <w:t>С</w:t>
            </w:r>
            <w:proofErr w:type="spellEnd"/>
          </w:p>
        </w:tc>
        <w:tc>
          <w:tcPr>
            <w:tcW w:w="3045" w:type="dxa"/>
          </w:tcPr>
          <w:p w:rsidR="00E33467" w:rsidRPr="00340CD2" w:rsidRDefault="00340CD2" w:rsidP="00E33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 -40 до +40</w:t>
            </w:r>
          </w:p>
        </w:tc>
      </w:tr>
      <w:tr w:rsidR="00630904" w:rsidTr="00630904">
        <w:tc>
          <w:tcPr>
            <w:tcW w:w="4434" w:type="dxa"/>
          </w:tcPr>
          <w:p w:rsidR="00630904" w:rsidRDefault="00630904" w:rsidP="00340C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Климатическое исполнение </w:t>
            </w:r>
          </w:p>
          <w:p w:rsidR="00630904" w:rsidRDefault="00630904" w:rsidP="00340C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ГОСТ 15150-69</w:t>
            </w:r>
          </w:p>
        </w:tc>
        <w:tc>
          <w:tcPr>
            <w:tcW w:w="3045" w:type="dxa"/>
            <w:vAlign w:val="center"/>
          </w:tcPr>
          <w:p w:rsidR="00630904" w:rsidRDefault="00630904" w:rsidP="00E33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</w:p>
        </w:tc>
      </w:tr>
      <w:tr w:rsidR="00E33467" w:rsidTr="00630904">
        <w:tc>
          <w:tcPr>
            <w:tcW w:w="4434" w:type="dxa"/>
          </w:tcPr>
          <w:p w:rsidR="00E33467" w:rsidRPr="00340CD2" w:rsidRDefault="00340CD2" w:rsidP="00340C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Рабочая среда</w:t>
            </w:r>
          </w:p>
        </w:tc>
        <w:tc>
          <w:tcPr>
            <w:tcW w:w="3045" w:type="dxa"/>
          </w:tcPr>
          <w:p w:rsidR="00E33467" w:rsidRPr="00340CD2" w:rsidRDefault="00340CD2" w:rsidP="00E33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Вода, пар, нефть, масло</w:t>
            </w:r>
          </w:p>
        </w:tc>
      </w:tr>
      <w:tr w:rsidR="00E33467" w:rsidTr="00630904">
        <w:tc>
          <w:tcPr>
            <w:tcW w:w="4434" w:type="dxa"/>
          </w:tcPr>
          <w:p w:rsidR="00E33467" w:rsidRPr="00340CD2" w:rsidRDefault="00340CD2" w:rsidP="00340C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Класс герметичности по ГОСТ 9544-93</w:t>
            </w:r>
          </w:p>
        </w:tc>
        <w:tc>
          <w:tcPr>
            <w:tcW w:w="3045" w:type="dxa"/>
          </w:tcPr>
          <w:p w:rsidR="00E33467" w:rsidRPr="00340CD2" w:rsidRDefault="00340CD2" w:rsidP="00E33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</w:t>
            </w:r>
          </w:p>
        </w:tc>
      </w:tr>
      <w:tr w:rsidR="00E33467" w:rsidTr="00630904">
        <w:tc>
          <w:tcPr>
            <w:tcW w:w="4434" w:type="dxa"/>
          </w:tcPr>
          <w:p w:rsidR="00E33467" w:rsidRPr="00340CD2" w:rsidRDefault="00630904" w:rsidP="00340C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Присоединение к трубопроводу</w:t>
            </w:r>
          </w:p>
        </w:tc>
        <w:tc>
          <w:tcPr>
            <w:tcW w:w="3045" w:type="dxa"/>
          </w:tcPr>
          <w:p w:rsidR="00E33467" w:rsidRPr="00340CD2" w:rsidRDefault="00630904" w:rsidP="00E33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Фланцевое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по ГОСТ 12815-80</w:t>
            </w:r>
          </w:p>
        </w:tc>
      </w:tr>
      <w:tr w:rsidR="00E33467" w:rsidTr="00630904">
        <w:tc>
          <w:tcPr>
            <w:tcW w:w="4434" w:type="dxa"/>
          </w:tcPr>
          <w:p w:rsidR="00E33467" w:rsidRPr="00340CD2" w:rsidRDefault="00630904" w:rsidP="00340C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Масса,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, не более</w:t>
            </w:r>
          </w:p>
        </w:tc>
        <w:tc>
          <w:tcPr>
            <w:tcW w:w="3045" w:type="dxa"/>
          </w:tcPr>
          <w:p w:rsidR="00E33467" w:rsidRPr="00340CD2" w:rsidRDefault="00630904" w:rsidP="00E33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</w:t>
            </w:r>
          </w:p>
        </w:tc>
      </w:tr>
      <w:tr w:rsidR="00630904" w:rsidTr="00630904">
        <w:tc>
          <w:tcPr>
            <w:tcW w:w="4434" w:type="dxa"/>
          </w:tcPr>
          <w:p w:rsidR="00630904" w:rsidRDefault="00630904" w:rsidP="00340C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Привод </w:t>
            </w:r>
          </w:p>
        </w:tc>
        <w:tc>
          <w:tcPr>
            <w:tcW w:w="3045" w:type="dxa"/>
          </w:tcPr>
          <w:p w:rsidR="00630904" w:rsidRDefault="00630904" w:rsidP="00E33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Ручной (маховик)</w:t>
            </w:r>
          </w:p>
        </w:tc>
      </w:tr>
    </w:tbl>
    <w:p w:rsidR="00E33467" w:rsidRDefault="00E33467" w:rsidP="00E33467">
      <w:pPr>
        <w:jc w:val="center"/>
        <w:rPr>
          <w:rFonts w:ascii="Arial" w:hAnsi="Arial" w:cs="Arial"/>
          <w:b/>
          <w:sz w:val="24"/>
          <w:szCs w:val="24"/>
        </w:rPr>
      </w:pPr>
    </w:p>
    <w:p w:rsidR="00F13975" w:rsidRDefault="00F13975" w:rsidP="00BC197E">
      <w:pPr>
        <w:rPr>
          <w:rFonts w:ascii="Arial" w:hAnsi="Arial" w:cs="Arial"/>
          <w:b/>
          <w:sz w:val="24"/>
          <w:szCs w:val="24"/>
        </w:rPr>
      </w:pPr>
    </w:p>
    <w:p w:rsidR="00630904" w:rsidRPr="004B09A2" w:rsidRDefault="00630904" w:rsidP="006309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4B09A2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lastRenderedPageBreak/>
        <w:t>НА 11053.150</w:t>
      </w:r>
    </w:p>
    <w:p w:rsidR="00BC197E" w:rsidRDefault="00BC197E" w:rsidP="0063090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C197E" w:rsidRDefault="00BC197E" w:rsidP="0063090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30904" w:rsidRPr="00630904" w:rsidRDefault="00630904" w:rsidP="0063090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0" w:name="_GoBack"/>
      <w:bookmarkEnd w:id="0"/>
      <w:r w:rsidRPr="00630904">
        <w:rPr>
          <w:rFonts w:ascii="Arial" w:eastAsia="Times New Roman" w:hAnsi="Arial" w:cs="Arial"/>
          <w:b/>
          <w:sz w:val="24"/>
          <w:szCs w:val="24"/>
          <w:lang w:eastAsia="ru-RU"/>
        </w:rPr>
        <w:t>М</w:t>
      </w:r>
      <w:r w:rsidRPr="004B09A2">
        <w:rPr>
          <w:rFonts w:ascii="Arial" w:eastAsia="Times New Roman" w:hAnsi="Arial" w:cs="Arial"/>
          <w:b/>
          <w:sz w:val="24"/>
          <w:szCs w:val="24"/>
          <w:lang w:eastAsia="ru-RU"/>
        </w:rPr>
        <w:t>атериалы основных деталей</w:t>
      </w:r>
    </w:p>
    <w:p w:rsidR="00630904" w:rsidRPr="00630904" w:rsidRDefault="00630904" w:rsidP="0063090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0"/>
        <w:gridCol w:w="1535"/>
        <w:gridCol w:w="1792"/>
        <w:gridCol w:w="1207"/>
        <w:gridCol w:w="1402"/>
      </w:tblGrid>
      <w:tr w:rsidR="00630904" w:rsidRPr="00630904" w:rsidTr="00FC5D10">
        <w:tc>
          <w:tcPr>
            <w:tcW w:w="1260" w:type="dxa"/>
            <w:shd w:val="clear" w:color="auto" w:fill="auto"/>
          </w:tcPr>
          <w:p w:rsidR="00630904" w:rsidRPr="00630904" w:rsidRDefault="00630904" w:rsidP="00630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09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Корпус,</w:t>
            </w:r>
          </w:p>
          <w:p w:rsidR="00630904" w:rsidRPr="00630904" w:rsidRDefault="00630904" w:rsidP="00630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09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крышка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30904" w:rsidRPr="00630904" w:rsidRDefault="00630904" w:rsidP="00630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09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Диск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630904" w:rsidRPr="00630904" w:rsidRDefault="00630904" w:rsidP="00630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09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Шпиндель</w:t>
            </w:r>
          </w:p>
        </w:tc>
        <w:tc>
          <w:tcPr>
            <w:tcW w:w="1209" w:type="dxa"/>
            <w:shd w:val="clear" w:color="auto" w:fill="auto"/>
          </w:tcPr>
          <w:p w:rsidR="00630904" w:rsidRPr="00630904" w:rsidRDefault="00630904" w:rsidP="00630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09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Втулка резьбовая</w:t>
            </w:r>
          </w:p>
        </w:tc>
        <w:tc>
          <w:tcPr>
            <w:tcW w:w="1440" w:type="dxa"/>
            <w:shd w:val="clear" w:color="auto" w:fill="auto"/>
          </w:tcPr>
          <w:p w:rsidR="00630904" w:rsidRPr="00630904" w:rsidRDefault="00630904" w:rsidP="00630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30904" w:rsidRPr="00630904" w:rsidRDefault="00630904" w:rsidP="00630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09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Набивка</w:t>
            </w:r>
          </w:p>
        </w:tc>
      </w:tr>
      <w:tr w:rsidR="00630904" w:rsidRPr="00630904" w:rsidTr="00FC5D10">
        <w:tc>
          <w:tcPr>
            <w:tcW w:w="1260" w:type="dxa"/>
            <w:shd w:val="clear" w:color="auto" w:fill="auto"/>
          </w:tcPr>
          <w:p w:rsidR="00630904" w:rsidRPr="00630904" w:rsidRDefault="00630904" w:rsidP="00630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09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20Л</w:t>
            </w:r>
          </w:p>
        </w:tc>
        <w:tc>
          <w:tcPr>
            <w:tcW w:w="1620" w:type="dxa"/>
            <w:shd w:val="clear" w:color="auto" w:fill="auto"/>
          </w:tcPr>
          <w:p w:rsidR="00630904" w:rsidRPr="00630904" w:rsidRDefault="00630904" w:rsidP="00630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09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20Л</w:t>
            </w:r>
          </w:p>
        </w:tc>
        <w:tc>
          <w:tcPr>
            <w:tcW w:w="1851" w:type="dxa"/>
            <w:shd w:val="clear" w:color="auto" w:fill="auto"/>
          </w:tcPr>
          <w:p w:rsidR="00630904" w:rsidRPr="00630904" w:rsidRDefault="00630904" w:rsidP="00630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09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20Х13</w:t>
            </w:r>
          </w:p>
        </w:tc>
        <w:tc>
          <w:tcPr>
            <w:tcW w:w="1209" w:type="dxa"/>
            <w:shd w:val="clear" w:color="auto" w:fill="auto"/>
          </w:tcPr>
          <w:p w:rsidR="00630904" w:rsidRPr="00630904" w:rsidRDefault="00630904" w:rsidP="00630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09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Лц40С</w:t>
            </w:r>
          </w:p>
        </w:tc>
        <w:tc>
          <w:tcPr>
            <w:tcW w:w="1440" w:type="dxa"/>
            <w:shd w:val="clear" w:color="auto" w:fill="auto"/>
          </w:tcPr>
          <w:p w:rsidR="00630904" w:rsidRPr="00630904" w:rsidRDefault="00630904" w:rsidP="00630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09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ТРГ</w:t>
            </w:r>
          </w:p>
        </w:tc>
      </w:tr>
    </w:tbl>
    <w:p w:rsidR="00630904" w:rsidRPr="004B09A2" w:rsidRDefault="00630904" w:rsidP="00F13975">
      <w:pPr>
        <w:jc w:val="center"/>
        <w:rPr>
          <w:rFonts w:ascii="Arial" w:hAnsi="Arial" w:cs="Arial"/>
          <w:b/>
          <w:sz w:val="24"/>
          <w:szCs w:val="24"/>
        </w:rPr>
      </w:pPr>
    </w:p>
    <w:p w:rsidR="004B09A2" w:rsidRPr="004B09A2" w:rsidRDefault="004B09A2" w:rsidP="004B09A2">
      <w:pPr>
        <w:spacing w:after="0" w:line="48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B09A2">
        <w:rPr>
          <w:rFonts w:ascii="Arial" w:eastAsia="Times New Roman" w:hAnsi="Arial" w:cs="Arial"/>
          <w:b/>
          <w:sz w:val="24"/>
          <w:szCs w:val="24"/>
          <w:lang w:eastAsia="ru-RU"/>
        </w:rPr>
        <w:t>Комплектность</w:t>
      </w:r>
    </w:p>
    <w:p w:rsidR="004B09A2" w:rsidRPr="004B09A2" w:rsidRDefault="004B09A2" w:rsidP="004B09A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B09A2">
        <w:rPr>
          <w:rFonts w:ascii="Arial" w:eastAsia="Times New Roman" w:hAnsi="Arial" w:cs="Arial"/>
          <w:sz w:val="20"/>
          <w:szCs w:val="20"/>
          <w:lang w:eastAsia="ru-RU"/>
        </w:rPr>
        <w:t>1. Задвижка в сборе;</w:t>
      </w:r>
    </w:p>
    <w:p w:rsidR="004B09A2" w:rsidRPr="004B09A2" w:rsidRDefault="004B09A2" w:rsidP="004B09A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B09A2">
        <w:rPr>
          <w:rFonts w:ascii="Arial" w:eastAsia="Times New Roman" w:hAnsi="Arial" w:cs="Arial"/>
          <w:sz w:val="20"/>
          <w:szCs w:val="20"/>
          <w:lang w:eastAsia="ru-RU"/>
        </w:rPr>
        <w:t>2. Паспорт – 1 экземпляр на изделие;</w:t>
      </w:r>
    </w:p>
    <w:p w:rsidR="004B09A2" w:rsidRPr="004B09A2" w:rsidRDefault="004B09A2" w:rsidP="004B09A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B09A2">
        <w:rPr>
          <w:rFonts w:ascii="Arial" w:eastAsia="Times New Roman" w:hAnsi="Arial" w:cs="Arial"/>
          <w:sz w:val="20"/>
          <w:szCs w:val="20"/>
          <w:lang w:eastAsia="ru-RU"/>
        </w:rPr>
        <w:t>3. Руководство по эксплуатации – 2 экземпляра на партию изделий, поставляемых в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4B09A2">
        <w:rPr>
          <w:rFonts w:ascii="Arial" w:eastAsia="Times New Roman" w:hAnsi="Arial" w:cs="Arial"/>
          <w:sz w:val="20"/>
          <w:szCs w:val="20"/>
          <w:lang w:eastAsia="ru-RU"/>
        </w:rPr>
        <w:t>один адрес</w:t>
      </w:r>
      <w:r w:rsidRPr="004B09A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4B09A2" w:rsidRPr="004B09A2" w:rsidRDefault="004B09A2" w:rsidP="004B09A2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B09A2" w:rsidRPr="004B09A2" w:rsidRDefault="004B09A2" w:rsidP="004B09A2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B09A2">
        <w:rPr>
          <w:rFonts w:ascii="Arial" w:eastAsia="Times New Roman" w:hAnsi="Arial" w:cs="Arial"/>
          <w:b/>
          <w:sz w:val="24"/>
          <w:szCs w:val="24"/>
          <w:lang w:eastAsia="ru-RU"/>
        </w:rPr>
        <w:t>С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видетельство о приёмке и консервации</w:t>
      </w:r>
    </w:p>
    <w:p w:rsidR="004B09A2" w:rsidRPr="004B09A2" w:rsidRDefault="004B09A2" w:rsidP="004B09A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B09A2">
        <w:rPr>
          <w:rFonts w:ascii="Arial" w:eastAsia="Times New Roman" w:hAnsi="Arial" w:cs="Arial"/>
          <w:sz w:val="20"/>
          <w:szCs w:val="20"/>
          <w:lang w:eastAsia="ru-RU"/>
        </w:rPr>
        <w:t>Задвижка соответствует  ТУ 3741-024-57146717-2005 и признана годной к эксплуатации.</w:t>
      </w:r>
    </w:p>
    <w:p w:rsidR="004B09A2" w:rsidRPr="004B09A2" w:rsidRDefault="004B09A2" w:rsidP="004B09A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B09A2">
        <w:rPr>
          <w:rFonts w:ascii="Arial" w:eastAsia="Times New Roman" w:hAnsi="Arial" w:cs="Arial"/>
          <w:sz w:val="20"/>
          <w:szCs w:val="20"/>
          <w:lang w:eastAsia="ru-RU"/>
        </w:rPr>
        <w:t>Перед упаковкой изделия подвергнуты консервации.</w:t>
      </w:r>
    </w:p>
    <w:p w:rsidR="004B09A2" w:rsidRDefault="004B09A2" w:rsidP="004B09A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4B09A2" w:rsidRPr="004B09A2" w:rsidRDefault="004B09A2" w:rsidP="004B09A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B09A2">
        <w:rPr>
          <w:rFonts w:ascii="Arial" w:eastAsia="Times New Roman" w:hAnsi="Arial" w:cs="Arial"/>
          <w:sz w:val="20"/>
          <w:szCs w:val="20"/>
          <w:lang w:eastAsia="ru-RU"/>
        </w:rPr>
        <w:t>Дата консервации:_______________________________________________</w:t>
      </w:r>
    </w:p>
    <w:p w:rsidR="004B09A2" w:rsidRPr="004B09A2" w:rsidRDefault="004B09A2" w:rsidP="004B09A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B09A2">
        <w:rPr>
          <w:rFonts w:ascii="Arial" w:eastAsia="Times New Roman" w:hAnsi="Arial" w:cs="Arial"/>
          <w:sz w:val="20"/>
          <w:szCs w:val="20"/>
          <w:lang w:eastAsia="ru-RU"/>
        </w:rPr>
        <w:t>Срок консервации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3 года</w:t>
      </w:r>
    </w:p>
    <w:p w:rsidR="004B09A2" w:rsidRPr="004B09A2" w:rsidRDefault="004B09A2" w:rsidP="004B09A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4B09A2" w:rsidRPr="004B09A2" w:rsidRDefault="004B09A2" w:rsidP="004B09A2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B09A2">
        <w:rPr>
          <w:rFonts w:ascii="Arial" w:eastAsia="Times New Roman" w:hAnsi="Arial" w:cs="Arial"/>
          <w:b/>
          <w:sz w:val="24"/>
          <w:szCs w:val="24"/>
          <w:lang w:eastAsia="ru-RU"/>
        </w:rPr>
        <w:t>Гарантии изготовителя</w:t>
      </w:r>
    </w:p>
    <w:p w:rsidR="004B09A2" w:rsidRPr="004B09A2" w:rsidRDefault="004B09A2" w:rsidP="004B09A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B09A2">
        <w:rPr>
          <w:rFonts w:ascii="Arial" w:eastAsia="Times New Roman" w:hAnsi="Arial" w:cs="Arial"/>
          <w:sz w:val="20"/>
          <w:szCs w:val="20"/>
          <w:lang w:eastAsia="ru-RU"/>
        </w:rPr>
        <w:t>Гарантийный срок эксплуатации изделий – 12 месяцев со дня ввода в эксплуатацию, но не более 24 месяцев со дня отгрузки с предприятия – изготовителя.</w:t>
      </w:r>
    </w:p>
    <w:p w:rsidR="004B09A2" w:rsidRPr="004B09A2" w:rsidRDefault="004B09A2" w:rsidP="004B09A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B09A2">
        <w:rPr>
          <w:rFonts w:ascii="Arial" w:eastAsia="Times New Roman" w:hAnsi="Arial" w:cs="Arial"/>
          <w:sz w:val="20"/>
          <w:szCs w:val="20"/>
          <w:lang w:eastAsia="ru-RU"/>
        </w:rPr>
        <w:t>Гарантийная наработка – 500 цикло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в в пределах гарантийного срока </w:t>
      </w:r>
      <w:r w:rsidRPr="004B09A2">
        <w:rPr>
          <w:rFonts w:ascii="Arial" w:eastAsia="Times New Roman" w:hAnsi="Arial" w:cs="Arial"/>
          <w:sz w:val="20"/>
          <w:szCs w:val="20"/>
          <w:lang w:eastAsia="ru-RU"/>
        </w:rPr>
        <w:t>эксплуатации.</w:t>
      </w:r>
    </w:p>
    <w:p w:rsidR="004B09A2" w:rsidRPr="004B09A2" w:rsidRDefault="004B09A2" w:rsidP="004B09A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B09A2">
        <w:rPr>
          <w:rFonts w:ascii="Arial" w:eastAsia="Times New Roman" w:hAnsi="Arial" w:cs="Arial"/>
          <w:b/>
          <w:sz w:val="24"/>
          <w:szCs w:val="24"/>
          <w:lang w:eastAsia="ru-RU"/>
        </w:rPr>
        <w:t>ОСОБЫЕ ОТМЕТКИ</w:t>
      </w:r>
    </w:p>
    <w:p w:rsidR="004B09A2" w:rsidRPr="004B09A2" w:rsidRDefault="004B09A2" w:rsidP="004B09A2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ru-RU"/>
        </w:rPr>
      </w:pPr>
      <w:r w:rsidRPr="004B09A2">
        <w:rPr>
          <w:rFonts w:ascii="Arial" w:eastAsia="Times New Roman" w:hAnsi="Arial" w:cs="Arial"/>
          <w:sz w:val="20"/>
          <w:szCs w:val="20"/>
          <w:u w:val="single"/>
          <w:lang w:eastAsia="ru-RU"/>
        </w:rPr>
        <w:t>Запрещается разборка и ремонт без письменного разрешения предприятия–изготовителя до ввода изделия в эксплуатацию.</w:t>
      </w:r>
    </w:p>
    <w:p w:rsidR="004B09A2" w:rsidRDefault="004B09A2" w:rsidP="004B09A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4B09A2" w:rsidRDefault="004B09A2" w:rsidP="004B09A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4B09A2" w:rsidRDefault="004B09A2" w:rsidP="004B09A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4B09A2" w:rsidRDefault="004B09A2" w:rsidP="004B09A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4B09A2" w:rsidRPr="004B09A2" w:rsidRDefault="004B09A2" w:rsidP="004B09A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B09A2">
        <w:rPr>
          <w:rFonts w:ascii="Arial" w:eastAsia="Times New Roman" w:hAnsi="Arial" w:cs="Arial"/>
          <w:sz w:val="20"/>
          <w:szCs w:val="20"/>
          <w:lang w:eastAsia="ru-RU"/>
        </w:rPr>
        <w:t>Отметка (штамп) ОТК___________________________________________</w:t>
      </w:r>
    </w:p>
    <w:p w:rsidR="004B09A2" w:rsidRPr="004B09A2" w:rsidRDefault="004B09A2" w:rsidP="004B09A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B09A2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(Подпись ФИО, дата</w:t>
      </w:r>
      <w:r w:rsidRPr="004B09A2">
        <w:rPr>
          <w:rFonts w:ascii="Arial" w:eastAsia="Times New Roman" w:hAnsi="Arial" w:cs="Arial"/>
          <w:sz w:val="20"/>
          <w:szCs w:val="20"/>
          <w:lang w:eastAsia="ru-RU"/>
        </w:rPr>
        <w:t>)</w:t>
      </w:r>
    </w:p>
    <w:p w:rsidR="004B09A2" w:rsidRPr="004B09A2" w:rsidRDefault="004B09A2" w:rsidP="00F13975">
      <w:pPr>
        <w:jc w:val="center"/>
        <w:rPr>
          <w:rFonts w:ascii="Arial" w:hAnsi="Arial" w:cs="Arial"/>
          <w:b/>
          <w:sz w:val="24"/>
          <w:szCs w:val="24"/>
        </w:rPr>
      </w:pPr>
    </w:p>
    <w:sectPr w:rsidR="004B09A2" w:rsidRPr="004B09A2" w:rsidSect="007738DD">
      <w:pgSz w:w="8419" w:h="11906" w:orient="landscape"/>
      <w:pgMar w:top="567" w:right="567" w:bottom="96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printTwoOnOn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D0F"/>
    <w:rsid w:val="00085D0F"/>
    <w:rsid w:val="00340CD2"/>
    <w:rsid w:val="004B09A2"/>
    <w:rsid w:val="00630904"/>
    <w:rsid w:val="007738DD"/>
    <w:rsid w:val="008A3796"/>
    <w:rsid w:val="00A343E6"/>
    <w:rsid w:val="00BC197E"/>
    <w:rsid w:val="00E33467"/>
    <w:rsid w:val="00F13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4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43E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33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4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43E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33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t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2014-07-02T13:21:00Z</cp:lastPrinted>
  <dcterms:created xsi:type="dcterms:W3CDTF">2014-07-02T13:20:00Z</dcterms:created>
  <dcterms:modified xsi:type="dcterms:W3CDTF">2014-07-02T13:39:00Z</dcterms:modified>
</cp:coreProperties>
</file>