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D9" w:rsidRDefault="00247ED9" w:rsidP="00247ED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162560</wp:posOffset>
            </wp:positionV>
            <wp:extent cx="2017797" cy="1095375"/>
            <wp:effectExtent l="0" t="0" r="1905" b="0"/>
            <wp:wrapNone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9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:rsidR="00247ED9" w:rsidRPr="00AB1CA1" w:rsidRDefault="00951192">
      <w:pPr>
        <w:rPr>
          <w:b/>
        </w:rPr>
      </w:pP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7FED30F3" wp14:editId="497BD589">
            <wp:simplePos x="0" y="0"/>
            <wp:positionH relativeFrom="column">
              <wp:posOffset>4986655</wp:posOffset>
            </wp:positionH>
            <wp:positionV relativeFrom="paragraph">
              <wp:posOffset>264795</wp:posOffset>
            </wp:positionV>
            <wp:extent cx="684530" cy="638175"/>
            <wp:effectExtent l="0" t="0" r="1270" b="9525"/>
            <wp:wrapThrough wrapText="bothSides">
              <wp:wrapPolygon edited="0">
                <wp:start x="0" y="0"/>
                <wp:lineTo x="0" y="21278"/>
                <wp:lineTo x="21039" y="21278"/>
                <wp:lineTo x="210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 wp14:anchorId="35289E19" wp14:editId="7245EEF5">
            <wp:simplePos x="0" y="0"/>
            <wp:positionH relativeFrom="column">
              <wp:posOffset>6015355</wp:posOffset>
            </wp:positionH>
            <wp:positionV relativeFrom="paragraph">
              <wp:posOffset>179070</wp:posOffset>
            </wp:positionV>
            <wp:extent cx="67310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785" y="21087"/>
                <wp:lineTo x="2078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 9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D9">
        <w:t xml:space="preserve">                                                                                </w:t>
      </w:r>
    </w:p>
    <w:p w:rsidR="00951192" w:rsidRDefault="00247ED9">
      <w:pPr>
        <w:rPr>
          <w:rFonts w:ascii="Impact" w:hAnsi="Impact"/>
          <w:sz w:val="60"/>
          <w:szCs w:val="60"/>
        </w:rPr>
      </w:pPr>
      <w:r>
        <w:t xml:space="preserve">                                                                             </w:t>
      </w:r>
      <w:r w:rsidR="00951192">
        <w:t xml:space="preserve">   </w:t>
      </w:r>
      <w:r>
        <w:t xml:space="preserve"> </w:t>
      </w:r>
      <w:r w:rsidRPr="00247ED9">
        <w:rPr>
          <w:rFonts w:ascii="Impact" w:hAnsi="Impact"/>
          <w:sz w:val="60"/>
          <w:szCs w:val="60"/>
        </w:rPr>
        <w:t xml:space="preserve">ПАСПОРТ </w:t>
      </w:r>
      <w:r>
        <w:rPr>
          <w:rFonts w:ascii="Impact" w:hAnsi="Impact"/>
          <w:sz w:val="60"/>
          <w:szCs w:val="60"/>
        </w:rPr>
        <w:t xml:space="preserve">        </w:t>
      </w:r>
    </w:p>
    <w:p w:rsidR="0064674C" w:rsidRPr="00537116" w:rsidRDefault="00CB7BF1" w:rsidP="0064674C">
      <w:pPr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Impact" w:hAnsi="Impact"/>
          <w:sz w:val="60"/>
          <w:szCs w:val="60"/>
        </w:rPr>
        <w:t xml:space="preserve">  </w:t>
      </w:r>
      <w:r>
        <w:rPr>
          <w:rFonts w:ascii="Impact" w:hAnsi="Impact"/>
          <w:sz w:val="60"/>
          <w:szCs w:val="60"/>
        </w:rPr>
        <w:br/>
      </w:r>
      <w:r w:rsidRPr="0064674C">
        <w:rPr>
          <w:rFonts w:ascii="Arial" w:hAnsi="Arial" w:cs="Arial"/>
          <w:b/>
        </w:rPr>
        <w:t>1.</w:t>
      </w:r>
      <w:r w:rsidR="0064674C">
        <w:rPr>
          <w:rFonts w:ascii="Arial" w:hAnsi="Arial" w:cs="Arial"/>
          <w:b/>
        </w:rPr>
        <w:t xml:space="preserve"> </w:t>
      </w:r>
      <w:r w:rsidRPr="0064674C">
        <w:rPr>
          <w:rFonts w:ascii="Arial" w:hAnsi="Arial" w:cs="Arial"/>
          <w:b/>
        </w:rPr>
        <w:t xml:space="preserve"> Основные сведения</w:t>
      </w:r>
      <w:r w:rsidRPr="0064674C">
        <w:rPr>
          <w:rFonts w:ascii="Arial Black" w:hAnsi="Arial Black"/>
        </w:rPr>
        <w:br/>
      </w:r>
      <w:r w:rsidRPr="0064674C">
        <w:rPr>
          <w:rFonts w:ascii="Arial" w:hAnsi="Arial" w:cs="Arial"/>
        </w:rPr>
        <w:t xml:space="preserve">Наименование изделия: </w:t>
      </w:r>
      <w:r w:rsidRPr="0064674C">
        <w:rPr>
          <w:rFonts w:ascii="Arial" w:hAnsi="Arial" w:cs="Arial"/>
          <w:b/>
        </w:rPr>
        <w:t xml:space="preserve">Клапан стальной запорный </w:t>
      </w:r>
      <w:r w:rsidR="00D367A3">
        <w:rPr>
          <w:rFonts w:ascii="Arial" w:hAnsi="Arial" w:cs="Arial"/>
          <w:b/>
        </w:rPr>
        <w:t xml:space="preserve">проходной </w:t>
      </w:r>
      <w:r w:rsidRPr="0064674C">
        <w:rPr>
          <w:rFonts w:ascii="Arial" w:hAnsi="Arial" w:cs="Arial"/>
          <w:b/>
        </w:rPr>
        <w:t>фланцевый</w:t>
      </w:r>
      <w:r w:rsidRPr="0064674C">
        <w:rPr>
          <w:rFonts w:ascii="Arial" w:hAnsi="Arial" w:cs="Arial"/>
          <w:b/>
        </w:rPr>
        <w:br/>
      </w:r>
      <w:r w:rsidRPr="00D367A3">
        <w:rPr>
          <w:rFonts w:ascii="Arial" w:hAnsi="Arial" w:cs="Arial"/>
        </w:rPr>
        <w:t xml:space="preserve">Обозначение изделия: </w:t>
      </w:r>
      <w:r w:rsidRPr="00D367A3">
        <w:rPr>
          <w:rFonts w:ascii="Arial" w:hAnsi="Arial" w:cs="Arial"/>
          <w:b/>
        </w:rPr>
        <w:t>15с18п</w:t>
      </w:r>
      <w:r w:rsidRPr="0064674C">
        <w:rPr>
          <w:rFonts w:ascii="Arial Black" w:hAnsi="Arial Black"/>
        </w:rPr>
        <w:br/>
      </w:r>
      <w:r w:rsidRPr="0064674C">
        <w:rPr>
          <w:rFonts w:ascii="Arial" w:hAnsi="Arial" w:cs="Arial"/>
        </w:rPr>
        <w:t>Документ на изготовление:</w:t>
      </w:r>
      <w:r w:rsidRPr="0064674C">
        <w:rPr>
          <w:rFonts w:ascii="Arial Black" w:hAnsi="Arial Black"/>
        </w:rPr>
        <w:t xml:space="preserve"> </w:t>
      </w:r>
      <w:r w:rsidRPr="0064674C">
        <w:rPr>
          <w:rFonts w:ascii="Arial" w:hAnsi="Arial" w:cs="Arial"/>
          <w:b/>
        </w:rPr>
        <w:t>ТУ 3700-003-92853012-2012</w:t>
      </w:r>
      <w:r w:rsidRPr="0064674C">
        <w:rPr>
          <w:rFonts w:ascii="Arial" w:hAnsi="Arial" w:cs="Arial"/>
          <w:b/>
        </w:rPr>
        <w:br/>
      </w:r>
      <w:r w:rsidRPr="0064674C">
        <w:rPr>
          <w:rFonts w:ascii="Arial" w:hAnsi="Arial" w:cs="Arial"/>
        </w:rPr>
        <w:t>Предприятие</w:t>
      </w:r>
      <w:r w:rsidR="00537116" w:rsidRPr="0064674C">
        <w:rPr>
          <w:rFonts w:ascii="Arial" w:hAnsi="Arial" w:cs="Arial"/>
        </w:rPr>
        <w:t>-изготовитель: ЗАО</w:t>
      </w:r>
      <w:r w:rsidR="00537116" w:rsidRPr="0064674C">
        <w:rPr>
          <w:rFonts w:ascii="Arial Black" w:hAnsi="Arial Black"/>
        </w:rPr>
        <w:t xml:space="preserve"> </w:t>
      </w:r>
      <w:r w:rsidR="00537116" w:rsidRPr="0064674C">
        <w:rPr>
          <w:rFonts w:ascii="Arial" w:hAnsi="Arial" w:cs="Arial"/>
        </w:rPr>
        <w:t>«Пензенский завод трубопроводной арматуры»</w:t>
      </w:r>
      <w:r w:rsidR="00537116" w:rsidRPr="0064674C">
        <w:rPr>
          <w:rFonts w:ascii="Arial" w:hAnsi="Arial" w:cs="Arial"/>
        </w:rPr>
        <w:br/>
        <w:t>440034, Россия, г. Пенза, ул. Калинина 108Г.</w:t>
      </w:r>
      <w:r w:rsidR="00537116" w:rsidRPr="0064674C">
        <w:rPr>
          <w:rFonts w:ascii="Arial" w:hAnsi="Arial" w:cs="Arial"/>
          <w:b/>
        </w:rPr>
        <w:t xml:space="preserve"> </w:t>
      </w:r>
      <w:r w:rsidR="00537116" w:rsidRPr="0064674C">
        <w:rPr>
          <w:rFonts w:ascii="Arial" w:hAnsi="Arial" w:cs="Arial"/>
          <w:b/>
        </w:rPr>
        <w:br/>
      </w:r>
      <w:r w:rsidR="00537116" w:rsidRPr="0064674C">
        <w:rPr>
          <w:rFonts w:ascii="Arial" w:hAnsi="Arial" w:cs="Arial"/>
        </w:rPr>
        <w:t>Дата изготовления:____________________________</w:t>
      </w:r>
      <w:r w:rsidR="00537116" w:rsidRPr="0064674C">
        <w:rPr>
          <w:rFonts w:ascii="Arial" w:hAnsi="Arial" w:cs="Arial"/>
        </w:rPr>
        <w:br/>
        <w:t>Область применения: Для установки в качестве запорного устройства на трубопроводах.</w:t>
      </w:r>
      <w:r w:rsidR="00537116" w:rsidRPr="0064674C">
        <w:rPr>
          <w:rFonts w:ascii="Arial" w:hAnsi="Arial" w:cs="Arial"/>
        </w:rPr>
        <w:br/>
        <w:t>Сертификат Соответствия № С-</w:t>
      </w:r>
      <w:r w:rsidR="00537116" w:rsidRPr="0064674C">
        <w:rPr>
          <w:rFonts w:ascii="Arial" w:hAnsi="Arial" w:cs="Arial"/>
          <w:lang w:val="en-US"/>
        </w:rPr>
        <w:t>RU</w:t>
      </w:r>
      <w:r w:rsidR="00537116" w:rsidRPr="0064674C">
        <w:rPr>
          <w:rFonts w:ascii="Arial" w:hAnsi="Arial" w:cs="Arial"/>
        </w:rPr>
        <w:t>.МТ42.</w:t>
      </w:r>
      <w:r w:rsidR="0064674C">
        <w:rPr>
          <w:rFonts w:ascii="Arial" w:hAnsi="Arial" w:cs="Arial"/>
        </w:rPr>
        <w:t>В</w:t>
      </w:r>
      <w:r w:rsidR="00537116" w:rsidRPr="0064674C">
        <w:rPr>
          <w:rFonts w:ascii="Arial" w:hAnsi="Arial" w:cs="Arial"/>
        </w:rPr>
        <w:t xml:space="preserve">24987 </w:t>
      </w:r>
      <w:proofErr w:type="gramStart"/>
      <w:r w:rsidR="00537116" w:rsidRPr="0064674C">
        <w:rPr>
          <w:rFonts w:ascii="Arial" w:hAnsi="Arial" w:cs="Arial"/>
        </w:rPr>
        <w:t>ТР</w:t>
      </w:r>
      <w:proofErr w:type="gramEnd"/>
      <w:r w:rsidR="00537116" w:rsidRPr="0064674C">
        <w:rPr>
          <w:rFonts w:ascii="Arial" w:hAnsi="Arial" w:cs="Arial"/>
        </w:rPr>
        <w:t xml:space="preserve"> 1433009 срок действия до 27.04.2017г</w:t>
      </w:r>
      <w:r w:rsidR="00537116">
        <w:rPr>
          <w:rFonts w:ascii="Arial" w:hAnsi="Arial" w:cs="Arial"/>
          <w:sz w:val="24"/>
          <w:szCs w:val="24"/>
        </w:rPr>
        <w:t>.</w:t>
      </w:r>
      <w:r w:rsidR="00537116">
        <w:rPr>
          <w:rFonts w:ascii="Arial" w:hAnsi="Arial" w:cs="Arial"/>
          <w:sz w:val="24"/>
          <w:szCs w:val="24"/>
        </w:rPr>
        <w:br/>
      </w:r>
      <w:r w:rsidR="00537116" w:rsidRPr="0064674C">
        <w:rPr>
          <w:rFonts w:ascii="Arial" w:hAnsi="Arial" w:cs="Arial"/>
        </w:rPr>
        <w:t xml:space="preserve">Разрешение РОСТЕХНАДЗОРА РФ </w:t>
      </w:r>
      <w:r w:rsidR="0064674C" w:rsidRPr="0064674C">
        <w:rPr>
          <w:rFonts w:ascii="Arial" w:hAnsi="Arial" w:cs="Arial"/>
        </w:rPr>
        <w:t>на применение № РРС 00-049161 от 18.10.2012г. до 18.10.2017г.</w:t>
      </w:r>
      <w:r w:rsidR="00537116" w:rsidRPr="0064674C">
        <w:rPr>
          <w:rFonts w:ascii="Arial" w:hAnsi="Arial" w:cs="Arial"/>
        </w:rPr>
        <w:t xml:space="preserve"> </w:t>
      </w:r>
      <w:r w:rsidR="0064674C">
        <w:rPr>
          <w:rFonts w:ascii="Arial" w:hAnsi="Arial" w:cs="Arial"/>
        </w:rPr>
        <w:br/>
      </w:r>
      <w:r w:rsidR="0064674C">
        <w:rPr>
          <w:rFonts w:ascii="Arial" w:hAnsi="Arial" w:cs="Arial"/>
          <w:b/>
        </w:rPr>
        <w:t>2.  Основные технические данные.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4961" w:type="dxa"/>
          </w:tcPr>
          <w:p w:rsidR="0064674C" w:rsidRPr="0064674C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4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Проход условный, </w:t>
            </w:r>
            <w:proofErr w:type="spellStart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467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</w:tc>
        <w:tc>
          <w:tcPr>
            <w:tcW w:w="4961" w:type="dxa"/>
          </w:tcPr>
          <w:p w:rsidR="0064674C" w:rsidRPr="0064674C" w:rsidRDefault="0064674C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4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Давление номинальное, </w:t>
            </w:r>
            <w:r w:rsidRPr="0064674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 МПа (кгс/см</w:t>
            </w:r>
            <w:proofErr w:type="gramStart"/>
            <w:r w:rsidRPr="0064674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61" w:type="dxa"/>
          </w:tcPr>
          <w:p w:rsidR="0064674C" w:rsidRPr="0064674C" w:rsidRDefault="0064674C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 (25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4674C" w:rsidRPr="0064674C" w:rsidTr="0064674C">
        <w:trPr>
          <w:cantSplit/>
        </w:trPr>
        <w:tc>
          <w:tcPr>
            <w:tcW w:w="5103" w:type="dxa"/>
          </w:tcPr>
          <w:p w:rsidR="0064674C" w:rsidRPr="0064674C" w:rsidRDefault="0064674C" w:rsidP="00635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рабочей среды, </w:t>
            </w:r>
            <w:proofErr w:type="spellStart"/>
            <w:r w:rsidR="00635FE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4961" w:type="dxa"/>
          </w:tcPr>
          <w:p w:rsidR="0064674C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4674C" w:rsidRPr="006467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5FE6" w:rsidRPr="0064674C" w:rsidTr="00B71FE5">
        <w:trPr>
          <w:cantSplit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Рабочая среда</w:t>
            </w:r>
          </w:p>
        </w:tc>
        <w:tc>
          <w:tcPr>
            <w:tcW w:w="4961" w:type="dxa"/>
            <w:vAlign w:val="center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Вода, пар, нефтепродукты, жидкий и газообразный аммиак с маслами</w:t>
            </w:r>
          </w:p>
        </w:tc>
      </w:tr>
      <w:tr w:rsidR="00635FE6" w:rsidRPr="0064674C" w:rsidTr="00635FE6">
        <w:trPr>
          <w:cantSplit/>
          <w:trHeight w:val="289"/>
        </w:trPr>
        <w:tc>
          <w:tcPr>
            <w:tcW w:w="5103" w:type="dxa"/>
          </w:tcPr>
          <w:p w:rsidR="00635FE6" w:rsidRPr="0064674C" w:rsidRDefault="00635FE6" w:rsidP="00D96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окружающей</w:t>
            </w: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 xml:space="preserve"> среды, </w:t>
            </w:r>
            <w:proofErr w:type="spell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635FE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</w:tc>
        <w:tc>
          <w:tcPr>
            <w:tcW w:w="4961" w:type="dxa"/>
          </w:tcPr>
          <w:p w:rsidR="00635FE6" w:rsidRPr="0064674C" w:rsidRDefault="00635FE6" w:rsidP="00D9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-40 до +40</w:t>
            </w:r>
          </w:p>
        </w:tc>
      </w:tr>
      <w:tr w:rsidR="00635FE6" w:rsidRPr="0064674C" w:rsidTr="00635FE6">
        <w:trPr>
          <w:cantSplit/>
          <w:trHeight w:val="311"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 герметичности по ГОСТ 9544-2005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635FE6" w:rsidRPr="0064674C" w:rsidTr="00635FE6">
        <w:trPr>
          <w:cantSplit/>
          <w:trHeight w:val="272"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Ручное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(маховик)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  <w:vAlign w:val="center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 присоединения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Фланцевое 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</w:tcPr>
          <w:p w:rsidR="00635FE6" w:rsidRPr="0064674C" w:rsidRDefault="00635FE6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64674C">
              <w:rPr>
                <w:rFonts w:ascii="Times New Roman" w:eastAsia="Times New Roman" w:hAnsi="Times New Roman" w:cs="Times New Roman"/>
                <w:lang w:eastAsia="ru-RU"/>
              </w:rPr>
              <w:t>, не более</w:t>
            </w:r>
          </w:p>
        </w:tc>
        <w:tc>
          <w:tcPr>
            <w:tcW w:w="4961" w:type="dxa"/>
          </w:tcPr>
          <w:p w:rsidR="00635FE6" w:rsidRPr="0064674C" w:rsidRDefault="00635FE6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5FE6" w:rsidRPr="0064674C" w:rsidTr="0064674C">
        <w:trPr>
          <w:cantSplit/>
        </w:trPr>
        <w:tc>
          <w:tcPr>
            <w:tcW w:w="5103" w:type="dxa"/>
          </w:tcPr>
          <w:p w:rsidR="00635FE6" w:rsidRPr="0064674C" w:rsidRDefault="00D367A3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срок службы, лет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  <w:vAlign w:val="center"/>
          </w:tcPr>
          <w:p w:rsidR="00635FE6" w:rsidRPr="0064674C" w:rsidRDefault="00D367A3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594E40" w:rsidRDefault="00594E40" w:rsidP="0064674C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94E40">
        <w:rPr>
          <w:rFonts w:ascii="Times New Roman" w:hAnsi="Times New Roman" w:cs="Times New Roman"/>
          <w:b/>
          <w:sz w:val="24"/>
          <w:szCs w:val="24"/>
        </w:rPr>
        <w:t>3. Материал основных деталей.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594E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детали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Марка материала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Корпус, крышка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 20Л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Золотник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E40">
              <w:rPr>
                <w:rFonts w:ascii="Times New Roman" w:eastAsia="Times New Roman" w:hAnsi="Times New Roman" w:cs="Times New Roman"/>
                <w:lang w:eastAsia="ru-RU"/>
              </w:rPr>
              <w:t>Сталь 20Л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Pr="0064674C" w:rsidRDefault="00594E40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Шпиндель </w:t>
            </w:r>
          </w:p>
        </w:tc>
        <w:tc>
          <w:tcPr>
            <w:tcW w:w="4961" w:type="dxa"/>
          </w:tcPr>
          <w:p w:rsidR="00594E40" w:rsidRPr="0064674C" w:rsidRDefault="00594E40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 20Х13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Default="00594E40" w:rsidP="00AE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Прокладка </w:t>
            </w:r>
          </w:p>
        </w:tc>
        <w:tc>
          <w:tcPr>
            <w:tcW w:w="4961" w:type="dxa"/>
          </w:tcPr>
          <w:p w:rsidR="00594E40" w:rsidRDefault="00594E40" w:rsidP="0059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Паронит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ПМБ</w:t>
            </w:r>
          </w:p>
        </w:tc>
      </w:tr>
      <w:tr w:rsidR="00594E40" w:rsidRPr="0064674C" w:rsidTr="00AE37E8">
        <w:trPr>
          <w:cantSplit/>
        </w:trPr>
        <w:tc>
          <w:tcPr>
            <w:tcW w:w="5103" w:type="dxa"/>
          </w:tcPr>
          <w:p w:rsidR="00594E40" w:rsidRDefault="00594E40" w:rsidP="0059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Наплавка (уплотнение) на золотнике</w:t>
            </w:r>
          </w:p>
        </w:tc>
        <w:tc>
          <w:tcPr>
            <w:tcW w:w="4961" w:type="dxa"/>
          </w:tcPr>
          <w:p w:rsidR="00594E40" w:rsidRDefault="00594E40" w:rsidP="00AE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Фторопласт-40</w:t>
            </w:r>
          </w:p>
        </w:tc>
      </w:tr>
    </w:tbl>
    <w:p w:rsidR="00C40AF9" w:rsidRDefault="00594E40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Свидетельство и приёмке и консервации.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Вентиль стальной </w:t>
      </w:r>
      <w:r w:rsidR="00C77C95">
        <w:rPr>
          <w:rFonts w:ascii="Times New Roman" w:hAnsi="Times New Roman" w:cs="Times New Roman"/>
          <w:sz w:val="24"/>
          <w:szCs w:val="24"/>
        </w:rPr>
        <w:t xml:space="preserve">15с18п </w:t>
      </w:r>
      <w:proofErr w:type="spellStart"/>
      <w:r w:rsidR="00C77C9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C77C95">
        <w:rPr>
          <w:rFonts w:ascii="Times New Roman" w:hAnsi="Times New Roman" w:cs="Times New Roman"/>
          <w:sz w:val="24"/>
          <w:szCs w:val="24"/>
        </w:rPr>
        <w:t xml:space="preserve"> 150 прошёл приёмо-сдаточные испытания </w:t>
      </w:r>
      <w:r w:rsidR="00C40AF9">
        <w:rPr>
          <w:rFonts w:ascii="Times New Roman" w:hAnsi="Times New Roman" w:cs="Times New Roman"/>
          <w:sz w:val="24"/>
          <w:szCs w:val="24"/>
        </w:rPr>
        <w:t xml:space="preserve">на герметичность затвора давлением 27,5 </w:t>
      </w:r>
      <w:r w:rsidR="00C40AF9" w:rsidRPr="00C40AF9">
        <w:rPr>
          <w:rFonts w:ascii="Times New Roman" w:hAnsi="Times New Roman" w:cs="Times New Roman"/>
          <w:sz w:val="24"/>
          <w:szCs w:val="24"/>
        </w:rPr>
        <w:t>кгс/см</w:t>
      </w:r>
      <w:proofErr w:type="gramStart"/>
      <w:r w:rsidR="00C40AF9" w:rsidRPr="00C40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40AF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40AF9">
        <w:rPr>
          <w:rFonts w:ascii="Times New Roman" w:hAnsi="Times New Roman" w:cs="Times New Roman"/>
          <w:sz w:val="24"/>
          <w:szCs w:val="24"/>
        </w:rPr>
        <w:t>и плотность литья и соединений давлением 3</w:t>
      </w:r>
      <w:r w:rsidR="00C40AF9" w:rsidRPr="00C40AF9">
        <w:rPr>
          <w:rFonts w:ascii="Times New Roman" w:hAnsi="Times New Roman" w:cs="Times New Roman"/>
          <w:sz w:val="24"/>
          <w:szCs w:val="24"/>
        </w:rPr>
        <w:t>7,5 кгс/см</w:t>
      </w:r>
      <w:r w:rsidR="00C40AF9" w:rsidRPr="00C40A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0AF9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sz w:val="24"/>
          <w:szCs w:val="24"/>
        </w:rPr>
        <w:t>ТУ 3700-003-92853012-2012</w:t>
      </w:r>
      <w:r w:rsidR="00C40AF9">
        <w:rPr>
          <w:rFonts w:ascii="Times New Roman" w:hAnsi="Times New Roman" w:cs="Times New Roman"/>
          <w:sz w:val="24"/>
          <w:szCs w:val="24"/>
        </w:rPr>
        <w:t xml:space="preserve"> и признан годным для эксплуатации.</w:t>
      </w:r>
      <w:r w:rsidR="00C40AF9">
        <w:rPr>
          <w:rFonts w:ascii="Times New Roman" w:hAnsi="Times New Roman" w:cs="Times New Roman"/>
          <w:sz w:val="24"/>
          <w:szCs w:val="24"/>
        </w:rPr>
        <w:br/>
        <w:t>Срок консервации – 3 года.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b/>
          <w:sz w:val="24"/>
          <w:szCs w:val="24"/>
        </w:rPr>
        <w:t>5. Комплектность</w:t>
      </w:r>
      <w:r w:rsidR="00C40AF9">
        <w:rPr>
          <w:rFonts w:ascii="Times New Roman" w:hAnsi="Times New Roman" w:cs="Times New Roman"/>
          <w:sz w:val="24"/>
          <w:szCs w:val="24"/>
        </w:rPr>
        <w:t>.</w:t>
      </w:r>
      <w:r w:rsidR="00C40AF9">
        <w:rPr>
          <w:rFonts w:ascii="Times New Roman" w:hAnsi="Times New Roman" w:cs="Times New Roman"/>
          <w:sz w:val="24"/>
          <w:szCs w:val="24"/>
        </w:rPr>
        <w:br/>
        <w:t>Вентиль в сборе – 1 шт.</w:t>
      </w:r>
      <w:r w:rsidR="00C40AF9">
        <w:rPr>
          <w:rFonts w:ascii="Times New Roman" w:hAnsi="Times New Roman" w:cs="Times New Roman"/>
          <w:sz w:val="24"/>
          <w:szCs w:val="24"/>
        </w:rPr>
        <w:br/>
        <w:t>Паспорт – 1 шт.</w:t>
      </w:r>
      <w:r w:rsidR="00C40AF9">
        <w:rPr>
          <w:rFonts w:ascii="Times New Roman" w:hAnsi="Times New Roman" w:cs="Times New Roman"/>
          <w:sz w:val="24"/>
          <w:szCs w:val="24"/>
        </w:rPr>
        <w:br/>
      </w:r>
      <w:r w:rsidR="00C40AF9">
        <w:rPr>
          <w:rFonts w:ascii="Times New Roman" w:hAnsi="Times New Roman" w:cs="Times New Roman"/>
          <w:b/>
          <w:sz w:val="24"/>
          <w:szCs w:val="24"/>
        </w:rPr>
        <w:t>6. Гарантии изготовителя.</w:t>
      </w:r>
      <w:r w:rsidR="00C40AF9">
        <w:rPr>
          <w:rFonts w:ascii="Times New Roman" w:hAnsi="Times New Roman" w:cs="Times New Roman"/>
          <w:b/>
          <w:sz w:val="24"/>
          <w:szCs w:val="24"/>
        </w:rPr>
        <w:br/>
      </w:r>
      <w:r w:rsidR="00C40AF9" w:rsidRPr="00C40AF9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C40AF9">
        <w:rPr>
          <w:rFonts w:ascii="Times New Roman" w:hAnsi="Times New Roman" w:cs="Times New Roman"/>
          <w:sz w:val="24"/>
          <w:szCs w:val="24"/>
        </w:rPr>
        <w:t>гарантирует работоспособность изделия в течение гарантийного срока 18 месяцев и гарантийной наработки – 300 циклов «</w:t>
      </w:r>
      <w:proofErr w:type="gramStart"/>
      <w:r w:rsidR="00C40AF9">
        <w:rPr>
          <w:rFonts w:ascii="Times New Roman" w:hAnsi="Times New Roman" w:cs="Times New Roman"/>
          <w:sz w:val="24"/>
          <w:szCs w:val="24"/>
        </w:rPr>
        <w:t>закрыто-открыто</w:t>
      </w:r>
      <w:proofErr w:type="gramEnd"/>
      <w:r w:rsidR="00C40AF9">
        <w:rPr>
          <w:rFonts w:ascii="Times New Roman" w:hAnsi="Times New Roman" w:cs="Times New Roman"/>
          <w:sz w:val="24"/>
          <w:szCs w:val="24"/>
        </w:rPr>
        <w:t>» со дня ввода в эксплуатацию. Но не более 24 месяцев с момента отгрузки.</w:t>
      </w:r>
    </w:p>
    <w:p w:rsidR="00C40AF9" w:rsidRDefault="00C40AF9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0AF9">
        <w:rPr>
          <w:rFonts w:ascii="Times New Roman" w:hAnsi="Times New Roman" w:cs="Times New Roman"/>
          <w:sz w:val="24"/>
          <w:szCs w:val="24"/>
        </w:rPr>
        <w:t xml:space="preserve">Ответственный ОТК </w:t>
      </w:r>
      <w:r>
        <w:rPr>
          <w:rFonts w:ascii="Times New Roman" w:hAnsi="Times New Roman" w:cs="Times New Roman"/>
          <w:sz w:val="24"/>
          <w:szCs w:val="24"/>
        </w:rPr>
        <w:t>____________________________/__________________/</w:t>
      </w:r>
    </w:p>
    <w:p w:rsidR="00C40AF9" w:rsidRDefault="00C40AF9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«_____»_____________20___г.                                                                                                      </w:t>
      </w:r>
    </w:p>
    <w:p w:rsidR="00AB1CA1" w:rsidRPr="00C40AF9" w:rsidRDefault="00C40AF9" w:rsidP="00594E40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М.П. </w:t>
      </w:r>
      <w:r w:rsidR="00594E40" w:rsidRPr="00C40AF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B1CA1" w:rsidRPr="00C40AF9" w:rsidSect="00247ED9">
      <w:pgSz w:w="11906" w:h="16838"/>
      <w:pgMar w:top="28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2"/>
    <w:rsid w:val="00010C72"/>
    <w:rsid w:val="00172B54"/>
    <w:rsid w:val="00247ED9"/>
    <w:rsid w:val="00537116"/>
    <w:rsid w:val="00594E40"/>
    <w:rsid w:val="005B176E"/>
    <w:rsid w:val="00635FE6"/>
    <w:rsid w:val="0064674C"/>
    <w:rsid w:val="006725DC"/>
    <w:rsid w:val="00951192"/>
    <w:rsid w:val="00AB1CA1"/>
    <w:rsid w:val="00C40AF9"/>
    <w:rsid w:val="00C53BE2"/>
    <w:rsid w:val="00C77C95"/>
    <w:rsid w:val="00CB7BF1"/>
    <w:rsid w:val="00D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2017-08-31T11:13:00Z</dcterms:created>
  <dcterms:modified xsi:type="dcterms:W3CDTF">2017-09-01T10:46:00Z</dcterms:modified>
</cp:coreProperties>
</file>