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22083-0</w:t>
      </w:r>
      <w:r w:rsidR="00612B4C">
        <w:rPr>
          <w:rFonts w:ascii="Arial Unicode MS" w:eastAsia="Arial Unicode MS" w:hAnsi="Arial Unicode MS" w:cs="Arial Unicode MS"/>
          <w:b/>
          <w:sz w:val="36"/>
          <w:szCs w:val="36"/>
        </w:rPr>
        <w:t>3</w:t>
      </w:r>
      <w:bookmarkStart w:id="0" w:name="_GoBack"/>
      <w:bookmarkEnd w:id="0"/>
      <w:r w:rsidR="00EE0A78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="003E5A1F">
        <w:rPr>
          <w:rFonts w:ascii="Arial Unicode MS" w:eastAsia="Arial Unicode MS" w:hAnsi="Arial Unicode MS" w:cs="Arial Unicode MS"/>
          <w:b/>
          <w:sz w:val="36"/>
          <w:szCs w:val="36"/>
        </w:rPr>
        <w:t>-09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451499">
        <w:trPr>
          <w:trHeight w:val="12957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D47C699" wp14:editId="259AD232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7298B">
              <w:rPr>
                <w:rFonts w:ascii="Times New Roman" w:hAnsi="Times New Roman" w:cs="Times New Roman"/>
                <w:sz w:val="20"/>
                <w:szCs w:val="20"/>
              </w:rPr>
              <w:t xml:space="preserve">   Клапан (вентиль) запорный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E909C8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2,5 МПа  (25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изделия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КЗ 22083- 0</w:t>
            </w:r>
            <w:r w:rsidR="00E90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5A1F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15с51</w:t>
            </w:r>
            <w:r w:rsidR="003729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____________________________________________________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Назначение изделия                                     Для установки на трубопроводе в качестве запо</w:t>
            </w:r>
            <w:r w:rsidR="0037298B">
              <w:rPr>
                <w:rFonts w:ascii="Times New Roman" w:hAnsi="Times New Roman" w:cs="Times New Roman"/>
                <w:sz w:val="20"/>
                <w:szCs w:val="20"/>
              </w:rPr>
              <w:t xml:space="preserve">рного устройства для жидкого и           </w:t>
            </w:r>
            <w:r w:rsidR="003E5A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37298B">
              <w:rPr>
                <w:rFonts w:ascii="Times New Roman" w:hAnsi="Times New Roman" w:cs="Times New Roman"/>
                <w:sz w:val="20"/>
                <w:szCs w:val="20"/>
              </w:rPr>
              <w:t>газообразного аммиака</w:t>
            </w:r>
            <w:r w:rsidR="003E5A1F">
              <w:rPr>
                <w:rFonts w:ascii="Times New Roman" w:hAnsi="Times New Roman" w:cs="Times New Roman"/>
                <w:sz w:val="20"/>
                <w:szCs w:val="20"/>
              </w:rPr>
              <w:t xml:space="preserve"> с маслом ХА-30, ХА-23, ХА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90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            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МПа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3,75 МПа (37,5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 Т, не более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окружающей среды                                          от минус 40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классу А ГОСТ 9544-93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среда                                                                         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жидкий и газообразный аммиак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9C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управления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ручное (маховик)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Изготовление и поставка                                    </w:t>
            </w:r>
            <w:r w:rsidR="00D903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ТУ 26-07-1566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>Тип присоединения                                                                фланцевое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ГОСТ 12815-80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Сталь 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 xml:space="preserve">Клапан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регулирующий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сборе                         </w:t>
            </w:r>
            <w:r w:rsidR="00F743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 w:rsidR="00F74308">
              <w:rPr>
                <w:rFonts w:ascii="Times New Roman" w:hAnsi="Times New Roman" w:cs="Times New Roman"/>
                <w:sz w:val="20"/>
                <w:szCs w:val="20"/>
              </w:rPr>
              <w:t xml:space="preserve"> на партию </w:t>
            </w:r>
            <w:r w:rsidR="00D90346">
              <w:rPr>
                <w:rFonts w:ascii="Times New Roman" w:hAnsi="Times New Roman" w:cs="Times New Roman"/>
                <w:sz w:val="20"/>
                <w:szCs w:val="20"/>
              </w:rPr>
              <w:t>изделий одного диаметра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Клапан запорный соответствует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ТУ 26-07-1566</w:t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признан годным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№ С-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12B4C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gramStart"/>
            <w:r w:rsidR="00612B4C">
              <w:rPr>
                <w:rFonts w:ascii="Times New Roman" w:hAnsi="Times New Roman" w:cs="Times New Roman"/>
                <w:b/>
                <w:sz w:val="20"/>
                <w:szCs w:val="20"/>
              </w:rPr>
              <w:t>45.В.</w:t>
            </w:r>
            <w:proofErr w:type="gramEnd"/>
            <w:r w:rsidR="00612B4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F743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12B4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63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612B4C">
              <w:rPr>
                <w:rFonts w:ascii="Times New Roman" w:hAnsi="Times New Roman" w:cs="Times New Roman"/>
                <w:b/>
                <w:sz w:val="20"/>
                <w:szCs w:val="20"/>
              </w:rPr>
              <w:t>01.10.2016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ввода в эксплуатацию – 12 месяцев. Гарантийная наработка в пределах гарантийного срока эксплуатации – 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52"/>
    <w:rsid w:val="00015622"/>
    <w:rsid w:val="00043DA9"/>
    <w:rsid w:val="000549D8"/>
    <w:rsid w:val="000D7804"/>
    <w:rsid w:val="002C37C4"/>
    <w:rsid w:val="002F7213"/>
    <w:rsid w:val="00334A85"/>
    <w:rsid w:val="0037298B"/>
    <w:rsid w:val="003820D9"/>
    <w:rsid w:val="003E5A1F"/>
    <w:rsid w:val="00451499"/>
    <w:rsid w:val="004F5EB4"/>
    <w:rsid w:val="005669F2"/>
    <w:rsid w:val="005B131F"/>
    <w:rsid w:val="00612B4C"/>
    <w:rsid w:val="00631F9D"/>
    <w:rsid w:val="00644C51"/>
    <w:rsid w:val="006806B3"/>
    <w:rsid w:val="00680F1B"/>
    <w:rsid w:val="009A3B29"/>
    <w:rsid w:val="009C1CAD"/>
    <w:rsid w:val="00A10293"/>
    <w:rsid w:val="00A473DB"/>
    <w:rsid w:val="00A71882"/>
    <w:rsid w:val="00A7547D"/>
    <w:rsid w:val="00B24D52"/>
    <w:rsid w:val="00D57F3C"/>
    <w:rsid w:val="00D90346"/>
    <w:rsid w:val="00E909C8"/>
    <w:rsid w:val="00EE0A78"/>
    <w:rsid w:val="00EF5188"/>
    <w:rsid w:val="00F74308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731A"/>
  <w15:docId w15:val="{15724363-B828-42FF-96F6-4BB41A2A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F522-8CBB-404E-B787-C4D00B8B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Коммерческий директо</cp:lastModifiedBy>
  <cp:revision>4</cp:revision>
  <cp:lastPrinted>2015-05-06T09:40:00Z</cp:lastPrinted>
  <dcterms:created xsi:type="dcterms:W3CDTF">2018-10-11T08:22:00Z</dcterms:created>
  <dcterms:modified xsi:type="dcterms:W3CDTF">2018-10-11T08:33:00Z</dcterms:modified>
</cp:coreProperties>
</file>