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A85" w:rsidRPr="009C1CAD" w:rsidRDefault="002F7213">
      <w:pPr>
        <w:rPr>
          <w:rFonts w:ascii="Cambria Math" w:hAnsi="Cambria Math"/>
          <w:b/>
          <w:sz w:val="18"/>
          <w:szCs w:val="1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D435A29" wp14:editId="4BE6BB13">
            <wp:simplePos x="0" y="0"/>
            <wp:positionH relativeFrom="column">
              <wp:posOffset>-71120</wp:posOffset>
            </wp:positionH>
            <wp:positionV relativeFrom="paragraph">
              <wp:posOffset>84455</wp:posOffset>
            </wp:positionV>
            <wp:extent cx="789940" cy="742950"/>
            <wp:effectExtent l="0" t="0" r="0" b="0"/>
            <wp:wrapNone/>
            <wp:docPr id="1" name="Рисунок 1" descr="C:\Users\Пользователь\Desktop\Техническая документация\Техническая докум\Паспорта ИКАР\KURG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ехническая документация\Техническая докум\Паспорта ИКАР\KURGAN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8" t="17694" r="21144" b="21537"/>
                    <a:stretch/>
                  </pic:blipFill>
                  <pic:spPr bwMode="auto">
                    <a:xfrm>
                      <a:off x="0" y="0"/>
                      <a:ext cx="78994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AE71F4E" wp14:editId="6FA8D4D1">
            <wp:simplePos x="0" y="0"/>
            <wp:positionH relativeFrom="column">
              <wp:posOffset>2976245</wp:posOffset>
            </wp:positionH>
            <wp:positionV relativeFrom="paragraph">
              <wp:posOffset>86995</wp:posOffset>
            </wp:positionV>
            <wp:extent cx="600075" cy="647700"/>
            <wp:effectExtent l="0" t="0" r="9525" b="0"/>
            <wp:wrapNone/>
            <wp:docPr id="4" name="Рисунок 4" descr="C:\Users\Пользователь\Desktop\Техническая документация\Техническая докум\рст\RSTАЯ-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ехническая документация\Техническая докум\рст\RSTАЯ-4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AFBFB"/>
                        </a:clrFrom>
                        <a:clrTo>
                          <a:srgbClr val="FAFB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0" t="28573" r="31344" b="14285"/>
                    <a:stretch/>
                  </pic:blipFill>
                  <pic:spPr bwMode="auto">
                    <a:xfrm>
                      <a:off x="0" y="0"/>
                      <a:ext cx="6000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AF93BD4" wp14:editId="06790F0F">
            <wp:simplePos x="0" y="0"/>
            <wp:positionH relativeFrom="column">
              <wp:posOffset>786130</wp:posOffset>
            </wp:positionH>
            <wp:positionV relativeFrom="paragraph">
              <wp:posOffset>151130</wp:posOffset>
            </wp:positionV>
            <wp:extent cx="2152650" cy="542925"/>
            <wp:effectExtent l="0" t="0" r="0" b="9525"/>
            <wp:wrapNone/>
            <wp:docPr id="5" name="Рисунок 5" descr="C:\Users\Пользователь\Desktop\Техническая документация\Техническая докум\Паспорта ИКАР\Ikar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ехническая документация\Техническая докум\Паспорта ИКАР\Ikar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2" b="43844"/>
                    <a:stretch/>
                  </pic:blipFill>
                  <pic:spPr bwMode="auto">
                    <a:xfrm>
                      <a:off x="0" y="0"/>
                      <a:ext cx="21526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DA9">
        <w:t xml:space="preserve">  </w:t>
      </w:r>
      <w:r w:rsidR="00A7547D">
        <w:t xml:space="preserve">                       </w:t>
      </w:r>
      <w:r w:rsidR="00043DA9" w:rsidRPr="009C1CAD">
        <w:rPr>
          <w:rFonts w:ascii="Cambria Math" w:hAnsi="Cambria Math"/>
          <w:b/>
          <w:sz w:val="18"/>
          <w:szCs w:val="18"/>
        </w:rPr>
        <w:t>ОТКРЫТОЕ  АКЦИОНЕРНОЕ  ОБЩЕСТВО</w:t>
      </w:r>
      <w:r w:rsidR="00334A85" w:rsidRPr="009C1CAD">
        <w:rPr>
          <w:rFonts w:ascii="Cambria Math" w:hAnsi="Cambria Math"/>
          <w:b/>
          <w:sz w:val="18"/>
          <w:szCs w:val="18"/>
        </w:rPr>
        <w:t xml:space="preserve">                                              </w:t>
      </w:r>
    </w:p>
    <w:p w:rsidR="00334A85" w:rsidRDefault="00043DA9">
      <w:pPr>
        <w:rPr>
          <w:rFonts w:asciiTheme="majorHAnsi" w:hAnsiTheme="majorHAnsi"/>
          <w:b/>
          <w:sz w:val="14"/>
          <w:szCs w:val="14"/>
        </w:rPr>
      </w:pPr>
      <w:r>
        <w:t xml:space="preserve">       </w:t>
      </w:r>
      <w:r w:rsidR="00334A85">
        <w:t xml:space="preserve">                </w:t>
      </w:r>
      <w:r w:rsidR="002F7213">
        <w:rPr>
          <w:b/>
        </w:rPr>
        <w:t xml:space="preserve">               </w:t>
      </w:r>
      <w:r w:rsidR="00334A85" w:rsidRPr="002F7213">
        <w:rPr>
          <w:b/>
        </w:rPr>
        <w:t xml:space="preserve">                                                                  </w:t>
      </w:r>
      <w:r w:rsidR="00334A85">
        <w:t xml:space="preserve">                           </w:t>
      </w:r>
      <w:r w:rsidR="00A7547D">
        <w:t xml:space="preserve">    </w:t>
      </w:r>
      <w:r w:rsidR="009C1CAD">
        <w:t xml:space="preserve">         </w:t>
      </w:r>
      <w:proofErr w:type="gramStart"/>
      <w:r w:rsidR="00A7547D" w:rsidRPr="009C1CAD">
        <w:rPr>
          <w:rFonts w:ascii="Arial Unicode MS" w:eastAsia="Arial Unicode MS" w:hAnsi="Arial Unicode MS" w:cs="Arial Unicode MS"/>
          <w:b/>
          <w:sz w:val="36"/>
          <w:szCs w:val="36"/>
        </w:rPr>
        <w:t>КЗ</w:t>
      </w:r>
      <w:proofErr w:type="gramEnd"/>
      <w:r w:rsidR="003742C5">
        <w:rPr>
          <w:rFonts w:ascii="Arial Unicode MS" w:eastAsia="Arial Unicode MS" w:hAnsi="Arial Unicode MS" w:cs="Arial Unicode MS"/>
          <w:b/>
          <w:sz w:val="36"/>
          <w:szCs w:val="36"/>
        </w:rPr>
        <w:t xml:space="preserve"> 21200-0</w:t>
      </w:r>
      <w:r w:rsidR="00EE0A78">
        <w:rPr>
          <w:rFonts w:ascii="Arial Unicode MS" w:eastAsia="Arial Unicode MS" w:hAnsi="Arial Unicode MS" w:cs="Arial Unicode MS"/>
          <w:b/>
          <w:sz w:val="36"/>
          <w:szCs w:val="36"/>
        </w:rPr>
        <w:t>2</w:t>
      </w:r>
      <w:r w:rsidR="003742C5">
        <w:rPr>
          <w:rFonts w:ascii="Arial Unicode MS" w:eastAsia="Arial Unicode MS" w:hAnsi="Arial Unicode MS" w:cs="Arial Unicode MS"/>
          <w:b/>
          <w:sz w:val="36"/>
          <w:szCs w:val="36"/>
        </w:rPr>
        <w:t>5</w:t>
      </w:r>
      <w:r w:rsidR="00015622">
        <w:rPr>
          <w:rFonts w:ascii="Arial Unicode MS" w:eastAsia="Arial Unicode MS" w:hAnsi="Arial Unicode MS" w:cs="Arial Unicode MS"/>
          <w:b/>
          <w:sz w:val="36"/>
          <w:szCs w:val="36"/>
        </w:rPr>
        <w:t>М</w:t>
      </w:r>
      <w:r w:rsidR="00A7547D" w:rsidRPr="009C1CAD">
        <w:rPr>
          <w:rFonts w:ascii="Arial Unicode MS" w:eastAsia="Arial Unicode MS" w:hAnsi="Arial Unicode MS" w:cs="Arial Unicode MS"/>
          <w:b/>
          <w:sz w:val="36"/>
          <w:szCs w:val="36"/>
        </w:rPr>
        <w:t xml:space="preserve"> ПС27</w:t>
      </w:r>
      <w:r w:rsidR="00015622">
        <w:rPr>
          <w:rFonts w:ascii="Arial Narrow" w:hAnsi="Arial Narrow"/>
          <w:b/>
          <w:sz w:val="44"/>
          <w:szCs w:val="44"/>
        </w:rPr>
        <w:t xml:space="preserve"> </w:t>
      </w:r>
      <w:r w:rsidR="00A7547D">
        <w:rPr>
          <w:rFonts w:ascii="Arial Narrow" w:hAnsi="Arial Narrow"/>
          <w:b/>
          <w:sz w:val="44"/>
          <w:szCs w:val="44"/>
        </w:rPr>
        <w:br/>
      </w:r>
      <w:r w:rsidR="00334A85">
        <w:t xml:space="preserve">                        </w:t>
      </w:r>
      <w:r w:rsidR="00334A85" w:rsidRPr="009C1CAD">
        <w:rPr>
          <w:rFonts w:asciiTheme="majorHAnsi" w:hAnsiTheme="majorHAnsi"/>
          <w:b/>
          <w:sz w:val="14"/>
          <w:szCs w:val="14"/>
        </w:rPr>
        <w:t>КУРГАНСКИЙ ЗАВОД ТРУБОПРОВОДНОЙ АРМАТУРЫ</w:t>
      </w:r>
    </w:p>
    <w:p w:rsidR="009C1CAD" w:rsidRDefault="009C1CAD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9C1CAD">
        <w:rPr>
          <w:b/>
          <w:color w:val="FF0000"/>
          <w:sz w:val="40"/>
          <w:szCs w:val="40"/>
        </w:rPr>
        <w:t>----------------------------------</w:t>
      </w:r>
      <w:r w:rsidR="00A10293">
        <w:rPr>
          <w:b/>
          <w:color w:val="FF0000"/>
          <w:sz w:val="40"/>
          <w:szCs w:val="40"/>
        </w:rPr>
        <w:t>---</w:t>
      </w:r>
      <w:r w:rsidRPr="009C1CAD">
        <w:rPr>
          <w:rFonts w:ascii="Times New Roman" w:hAnsi="Times New Roman" w:cs="Times New Roman"/>
          <w:b/>
          <w:sz w:val="44"/>
          <w:szCs w:val="44"/>
        </w:rPr>
        <w:t>ПАСПОРТ</w:t>
      </w:r>
      <w:r w:rsidR="00A10293">
        <w:rPr>
          <w:rFonts w:ascii="Times New Roman" w:hAnsi="Times New Roman" w:cs="Times New Roman"/>
          <w:b/>
          <w:color w:val="FF0000"/>
          <w:sz w:val="44"/>
          <w:szCs w:val="44"/>
        </w:rPr>
        <w:t>-----------------------------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57"/>
      </w:tblGrid>
      <w:tr w:rsidR="009A3B29" w:rsidTr="00A10293">
        <w:trPr>
          <w:trHeight w:val="1024"/>
        </w:trPr>
        <w:tc>
          <w:tcPr>
            <w:tcW w:w="11057" w:type="dxa"/>
          </w:tcPr>
          <w:p w:rsidR="00015622" w:rsidRPr="006806B3" w:rsidRDefault="003820D9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0D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1B45CFF" wp14:editId="7F6060C0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6986</wp:posOffset>
                  </wp:positionV>
                  <wp:extent cx="6991350" cy="8172450"/>
                  <wp:effectExtent l="0" t="0" r="0" b="0"/>
                  <wp:wrapNone/>
                  <wp:docPr id="3" name="Рисунок 3" descr="http://www.zwalls.ru/large/201309/7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zwalls.ru/large/201309/7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-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0" cy="817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9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</w:t>
            </w:r>
            <w:r w:rsidR="00A10293">
              <w:rPr>
                <w:rFonts w:ascii="Times New Roman" w:hAnsi="Times New Roman" w:cs="Times New Roman"/>
                <w:b/>
                <w:sz w:val="24"/>
                <w:szCs w:val="24"/>
              </w:rPr>
              <w:t>Общи</w:t>
            </w:r>
            <w:r w:rsidR="00EE0A78">
              <w:rPr>
                <w:rFonts w:ascii="Times New Roman" w:hAnsi="Times New Roman" w:cs="Times New Roman"/>
                <w:b/>
                <w:sz w:val="24"/>
                <w:szCs w:val="24"/>
              </w:rPr>
              <w:t>е сведения об изделии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изделия                                 Клапан запорный  </w:t>
            </w:r>
            <w:r w:rsidR="00EE0A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DN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E0A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PN</w:t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t xml:space="preserve"> 6,3 МПа  (63 кгс/см</w:t>
            </w:r>
            <w:r w:rsidR="00EE0A7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EE0A78">
              <w:rPr>
                <w:rFonts w:ascii="Times New Roman" w:hAnsi="Times New Roman" w:cs="Times New Roman"/>
                <w:sz w:val="20"/>
                <w:szCs w:val="20"/>
              </w:rPr>
              <w:br/>
              <w:t>Обозначение изделия                                    КЗ 21200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>- 0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313AD9">
              <w:rPr>
                <w:rFonts w:ascii="Times New Roman" w:hAnsi="Times New Roman" w:cs="Times New Roman"/>
                <w:sz w:val="20"/>
                <w:szCs w:val="20"/>
              </w:rPr>
              <w:t>-01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Таблица фигур                                               </w:t>
            </w:r>
            <w:r w:rsidR="00313AD9">
              <w:rPr>
                <w:rFonts w:ascii="Times New Roman" w:hAnsi="Times New Roman" w:cs="Times New Roman"/>
                <w:sz w:val="20"/>
                <w:szCs w:val="20"/>
              </w:rPr>
              <w:t>15с52нж10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t>МУ1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>Предприятие-изготовитель                          ОАО «ИКАР» Курганский завод трубопроводной арматуры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>Дата изготовления                                        ____________________________________________________</w:t>
            </w:r>
            <w:r w:rsidR="00015622">
              <w:rPr>
                <w:rFonts w:ascii="Times New Roman" w:hAnsi="Times New Roman" w:cs="Times New Roman"/>
                <w:sz w:val="20"/>
                <w:szCs w:val="20"/>
              </w:rPr>
              <w:br/>
              <w:t>Назначение изделия</w:t>
            </w:r>
            <w:proofErr w:type="gramStart"/>
            <w:r w:rsidR="0001562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Д</w:t>
            </w:r>
            <w:proofErr w:type="gramEnd"/>
            <w:r w:rsidR="00015622">
              <w:rPr>
                <w:rFonts w:ascii="Times New Roman" w:hAnsi="Times New Roman" w:cs="Times New Roman"/>
                <w:sz w:val="20"/>
                <w:szCs w:val="20"/>
              </w:rPr>
              <w:t>ля установки на трубопроводе в качестве запорного устройства для воды, пара.</w:t>
            </w:r>
          </w:p>
          <w:p w:rsidR="00A473DB" w:rsidRPr="006806B3" w:rsidRDefault="005669F2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01562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технические данные и характеристики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Условный проход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2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Давление номинальное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6,3 МПа 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(63 кгс/см</w:t>
            </w:r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Давление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гидроиспытаний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Рпр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9,5 МПа (95 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кгс/см</w:t>
            </w:r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Температура рабочей среды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 не более                              400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Климатическое исполнение по ГОСТ 15150-69                  У категория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Температура окружающей среды                                          от минус 40</w:t>
            </w:r>
            <w:r>
              <w:t xml:space="preserve"> </w:t>
            </w:r>
            <w:proofErr w:type="spellStart"/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до плюс 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 xml:space="preserve">40 </w:t>
            </w:r>
            <w:proofErr w:type="spellStart"/>
            <w:r w:rsidRPr="005669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о</w:t>
            </w:r>
            <w:r w:rsidRPr="005669F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Пропуск среды в затворе                    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классу А ГОСТ 9544-93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Испытательная среда                                                 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>Рабочая среда                                                                          вода, пар, жидкие и газообразные нефтепродукты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Масса изделия, не более                              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  <w:bookmarkStart w:id="0" w:name="_GoBack"/>
            <w:bookmarkEnd w:id="0"/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кг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Тип управления                                     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ручное (маховик)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>Изготовление и поставка                                                       ТУ 26-07-1567-91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Тип присоединения                                                                фланцевое, исполнение 3,  </w:t>
            </w:r>
            <w:r w:rsidR="00313AD9">
              <w:rPr>
                <w:rFonts w:ascii="Times New Roman" w:hAnsi="Times New Roman" w:cs="Times New Roman"/>
                <w:sz w:val="20"/>
                <w:szCs w:val="20"/>
              </w:rPr>
              <w:t xml:space="preserve">с ответными фланцами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>ГОСТ 12815-80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Материал корпусных деталей                                         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A473D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EF5188">
              <w:rPr>
                <w:rFonts w:ascii="Times New Roman" w:hAnsi="Times New Roman" w:cs="Times New Roman"/>
                <w:sz w:val="20"/>
                <w:szCs w:val="20"/>
              </w:rPr>
              <w:t>Сталь 20</w:t>
            </w:r>
          </w:p>
          <w:p w:rsidR="00EF5188" w:rsidRPr="006806B3" w:rsidRDefault="00EF5188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t>Комплектность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EF5188">
              <w:rPr>
                <w:rFonts w:ascii="Times New Roman" w:hAnsi="Times New Roman" w:cs="Times New Roman"/>
                <w:sz w:val="20"/>
                <w:szCs w:val="20"/>
              </w:rPr>
              <w:t xml:space="preserve">Клапан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запорный в сборе                                                         1 шт.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Паспорт на изделие                                                                   1 экземпляр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 xml:space="preserve"> на партию изделий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Техническое описание и инструкция по эксплуатации         </w:t>
            </w:r>
            <w:r w:rsidR="003742C5">
              <w:rPr>
                <w:rFonts w:ascii="Times New Roman" w:hAnsi="Times New Roman" w:cs="Times New Roman"/>
                <w:sz w:val="20"/>
                <w:szCs w:val="20"/>
              </w:rPr>
              <w:t>1 экземпляр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партию изделий в один адрес</w:t>
            </w:r>
          </w:p>
          <w:p w:rsidR="00EF5188" w:rsidRPr="006806B3" w:rsidRDefault="00EF5188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Свидет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t>ельство о приёмке и консервации</w:t>
            </w:r>
            <w:r w:rsidR="006806B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Клапан запорный соответствует </w:t>
            </w:r>
            <w:r w:rsidRPr="00EF5188">
              <w:rPr>
                <w:rFonts w:ascii="Times New Roman" w:hAnsi="Times New Roman" w:cs="Times New Roman"/>
                <w:sz w:val="20"/>
                <w:szCs w:val="20"/>
              </w:rPr>
              <w:t>ТУ 26-07-1567-91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признан годным для эксплуатации.</w:t>
            </w:r>
          </w:p>
          <w:p w:rsidR="00EF5188" w:rsidRDefault="00EF5188" w:rsidP="00EE0A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Сертификат соответствия </w:t>
            </w:r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proofErr w:type="gramEnd"/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="006806B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RU</w:t>
            </w:r>
            <w:r w:rsidR="006806B3" w:rsidRPr="006806B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="006806B3">
              <w:rPr>
                <w:rFonts w:ascii="Times New Roman" w:hAnsi="Times New Roman" w:cs="Times New Roman"/>
                <w:b/>
                <w:sz w:val="20"/>
                <w:szCs w:val="20"/>
              </w:rPr>
              <w:t>АЯ45.В.00230 от 30.09.2011 г.</w:t>
            </w:r>
          </w:p>
          <w:p w:rsidR="006806B3" w:rsidRDefault="006806B3" w:rsidP="00EE0A7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консервации ____________________                                            Срок консервации 3 года</w:t>
            </w:r>
          </w:p>
          <w:p w:rsidR="006806B3" w:rsidRPr="006806B3" w:rsidRDefault="006806B3" w:rsidP="00EE0A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Гарантии изготовителя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Гарантийный срок со дня ввода в эксплуатацию – 12 месяцев. Гарантийная наработка в пределах гарантийного срока эксплуатации – 500 циклов.</w:t>
            </w:r>
          </w:p>
          <w:p w:rsidR="006806B3" w:rsidRPr="006806B3" w:rsidRDefault="006806B3" w:rsidP="006806B3">
            <w:pPr>
              <w:pBdr>
                <w:bottom w:val="single" w:sz="4" w:space="1" w:color="auto"/>
              </w:pBd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Особые отметки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6806B3" w:rsidRPr="00A10293" w:rsidRDefault="002F721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A102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806B3">
              <w:rPr>
                <w:rFonts w:ascii="Times New Roman" w:hAnsi="Times New Roman" w:cs="Times New Roman"/>
                <w:sz w:val="20"/>
                <w:szCs w:val="20"/>
              </w:rPr>
              <w:t>Отметка ОТК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  <w:r w:rsidR="00881F6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A6E0057" wp14:editId="490FFBDF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-8950960</wp:posOffset>
                  </wp:positionV>
                  <wp:extent cx="1186180" cy="114998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к 2.tif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36" t="-415960" r="-34050" b="457129"/>
                          <a:stretch/>
                        </pic:blipFill>
                        <pic:spPr bwMode="auto">
                          <a:xfrm rot="20998893">
                            <a:off x="0" y="0"/>
                            <a:ext cx="1186180" cy="114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________________________________</w:t>
            </w:r>
            <w:r w:rsidR="00D57F3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                                                                                                                                        подпись, дата, фамилия</w:t>
            </w:r>
          </w:p>
        </w:tc>
      </w:tr>
    </w:tbl>
    <w:p w:rsidR="009C1CAD" w:rsidRPr="009C1CAD" w:rsidRDefault="009C1CAD">
      <w:pPr>
        <w:rPr>
          <w:b/>
          <w:sz w:val="40"/>
          <w:szCs w:val="40"/>
        </w:rPr>
      </w:pPr>
    </w:p>
    <w:sectPr w:rsidR="009C1CAD" w:rsidRPr="009C1CAD" w:rsidSect="000549D8">
      <w:pgSz w:w="11906" w:h="16838"/>
      <w:pgMar w:top="56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D52"/>
    <w:rsid w:val="00015622"/>
    <w:rsid w:val="00043DA9"/>
    <w:rsid w:val="000549D8"/>
    <w:rsid w:val="000F7EBA"/>
    <w:rsid w:val="002F7213"/>
    <w:rsid w:val="00313AD9"/>
    <w:rsid w:val="00334A85"/>
    <w:rsid w:val="003742C5"/>
    <w:rsid w:val="003820D9"/>
    <w:rsid w:val="005669F2"/>
    <w:rsid w:val="006806B3"/>
    <w:rsid w:val="00881F67"/>
    <w:rsid w:val="009A3B29"/>
    <w:rsid w:val="009C1CAD"/>
    <w:rsid w:val="00A10293"/>
    <w:rsid w:val="00A473DB"/>
    <w:rsid w:val="00A71882"/>
    <w:rsid w:val="00A7547D"/>
    <w:rsid w:val="00B24D52"/>
    <w:rsid w:val="00D57F3C"/>
    <w:rsid w:val="00EE0A78"/>
    <w:rsid w:val="00EF5188"/>
    <w:rsid w:val="00FB676C"/>
    <w:rsid w:val="00FC1603"/>
    <w:rsid w:val="00FF0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DA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718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DA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718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5.tif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1468B-B8A1-4205-B159-3E69FAD49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2014-07-25T04:59:00Z</cp:lastPrinted>
  <dcterms:created xsi:type="dcterms:W3CDTF">2014-07-25T04:59:00Z</dcterms:created>
  <dcterms:modified xsi:type="dcterms:W3CDTF">2014-07-25T04:59:00Z</dcterms:modified>
</cp:coreProperties>
</file>